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mc:Ignorable="w14 w15 w16se w16cid w16 w16cex w16sdtdh w16sdtfl w16du wp14">
  <w:body>
    <w:p w:rsidRPr="0033027D" w:rsidR="009C6850" w:rsidP="4F8BE957" w:rsidRDefault="009C6850" w14:paraId="150FC6A6" w14:textId="398D8A20">
      <w:pPr>
        <w:pStyle w:val="CRCoverPage"/>
        <w:tabs>
          <w:tab w:val="right" w:pos="9639"/>
        </w:tabs>
        <w:spacing w:after="0"/>
        <w:rPr>
          <w:b/>
          <w:bCs/>
          <w:noProof/>
          <w:sz w:val="24"/>
          <w:szCs w:val="24"/>
        </w:rPr>
      </w:pPr>
      <w:bookmarkStart w:name="_Hlk162609689" w:id="0"/>
      <w:bookmarkStart w:name="_Hlk514061252" w:id="1"/>
      <w:bookmarkStart w:name="_Ref399006623" w:id="2"/>
      <w:bookmarkStart w:name="_Toc92513360" w:id="3"/>
      <w:bookmarkEnd w:id="0"/>
      <w:r w:rsidRPr="4F8BE957">
        <w:rPr>
          <w:b/>
          <w:bCs/>
          <w:noProof/>
          <w:sz w:val="24"/>
          <w:szCs w:val="24"/>
        </w:rPr>
        <w:t>3GPP TSG-RAN WG4 Meeting #</w:t>
      </w:r>
      <w:bookmarkEnd w:id="1"/>
      <w:r w:rsidRPr="4F8BE957">
        <w:rPr>
          <w:b/>
          <w:bCs/>
          <w:noProof/>
          <w:sz w:val="24"/>
          <w:szCs w:val="24"/>
        </w:rPr>
        <w:t>116</w:t>
      </w:r>
      <w:r>
        <w:tab/>
      </w:r>
      <w:r w:rsidRPr="4F8BE957" w:rsidR="3AE82A04">
        <w:rPr>
          <w:b/>
          <w:bCs/>
          <w:noProof/>
          <w:sz w:val="24"/>
          <w:szCs w:val="24"/>
        </w:rPr>
        <w:t>R42510411</w:t>
      </w:r>
    </w:p>
    <w:p w:rsidR="009C6850" w:rsidP="009C6850" w:rsidRDefault="009C6850" w14:paraId="1944981D" w14:textId="77777777">
      <w:pPr>
        <w:spacing w:after="60"/>
        <w:ind w:left="1985" w:hanging="1985"/>
        <w:rPr>
          <w:rFonts w:ascii="Arial" w:hAnsi="Arial" w:cs="Arial"/>
          <w:b/>
          <w:sz w:val="24"/>
        </w:rPr>
      </w:pPr>
      <w:r>
        <w:rPr>
          <w:rFonts w:ascii="Arial" w:hAnsi="Arial" w:cs="Arial"/>
          <w:b/>
          <w:sz w:val="24"/>
        </w:rPr>
        <w:t xml:space="preserve">Bengaluru, India, Aug. </w:t>
      </w:r>
      <w:r w:rsidRPr="00766B19">
        <w:rPr>
          <w:rFonts w:ascii="Arial" w:hAnsi="Arial" w:cs="Arial"/>
          <w:b/>
          <w:sz w:val="24"/>
        </w:rPr>
        <w:t>202</w:t>
      </w:r>
      <w:r>
        <w:rPr>
          <w:rFonts w:ascii="Arial" w:hAnsi="Arial" w:cs="Arial"/>
          <w:b/>
          <w:sz w:val="24"/>
        </w:rPr>
        <w:t>5</w:t>
      </w:r>
    </w:p>
    <w:p w:rsidRPr="00F71A33" w:rsidR="009C6850" w:rsidP="009C6850" w:rsidRDefault="009C6850" w14:paraId="778C40C9" w14:textId="77777777">
      <w:pPr>
        <w:pStyle w:val="a1"/>
        <w:jc w:val="both"/>
        <w:rPr>
          <w:rFonts w:eastAsia="SimSun"/>
          <w:lang w:eastAsia="zh-CN"/>
        </w:rPr>
      </w:pPr>
    </w:p>
    <w:p w:rsidRPr="00F26092" w:rsidR="009C6850" w:rsidP="009C6850" w:rsidRDefault="009C6850" w14:paraId="5A9E5E52" w14:textId="77777777">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Qualcomm</w:t>
      </w:r>
    </w:p>
    <w:p w:rsidRPr="006B7742" w:rsidR="009C6850" w:rsidP="176DBB6F" w:rsidRDefault="009C6850" w14:paraId="08956102" w14:textId="7E774292">
      <w:pPr>
        <w:ind w:left="1985" w:hanging="1985"/>
        <w:jc w:val="both"/>
        <w:rPr>
          <w:rFonts w:ascii="Arial" w:hAnsi="Arial" w:cs="Arial"/>
          <w:sz w:val="22"/>
          <w:szCs w:val="22"/>
        </w:rPr>
      </w:pPr>
      <w:r w:rsidRPr="176DBB6F">
        <w:rPr>
          <w:rFonts w:ascii="Arial" w:hAnsi="Arial" w:cs="Arial"/>
          <w:b/>
          <w:bCs/>
          <w:sz w:val="22"/>
          <w:szCs w:val="22"/>
        </w:rPr>
        <w:t>Title:</w:t>
      </w:r>
      <w:r w:rsidRPr="176DBB6F">
        <w:rPr>
          <w:rFonts w:ascii="Arial" w:hAnsi="Arial" w:cs="Arial"/>
          <w:sz w:val="22"/>
          <w:szCs w:val="22"/>
        </w:rPr>
        <w:t xml:space="preserve"> </w:t>
      </w:r>
      <w:r>
        <w:tab/>
      </w:r>
      <w:r w:rsidRPr="176DBB6F">
        <w:rPr>
          <w:rFonts w:ascii="Arial" w:hAnsi="Arial" w:cs="Arial"/>
          <w:sz w:val="22"/>
          <w:szCs w:val="22"/>
        </w:rPr>
        <w:t xml:space="preserve">General aspects regarding the 4940–4990 MHz </w:t>
      </w:r>
      <w:r w:rsidRPr="176DBB6F" w:rsidR="1A9005FA">
        <w:rPr>
          <w:rFonts w:ascii="Arial" w:hAnsi="Arial" w:cs="Arial"/>
          <w:sz w:val="22"/>
          <w:szCs w:val="22"/>
        </w:rPr>
        <w:t>band</w:t>
      </w:r>
    </w:p>
    <w:p w:rsidRPr="0022403E" w:rsidR="009C6850" w:rsidP="009C6850" w:rsidRDefault="009C6850" w14:paraId="65B74ECF" w14:textId="77777777">
      <w:pPr>
        <w:ind w:left="1985" w:hanging="1985"/>
        <w:jc w:val="both"/>
        <w:rPr>
          <w:rFonts w:ascii="Arial" w:hAnsi="Arial" w:cs="Arial"/>
          <w:sz w:val="22"/>
        </w:rPr>
      </w:pPr>
      <w:r>
        <w:rPr>
          <w:rFonts w:hint="eastAsia" w:ascii="Arial" w:hAnsi="Arial" w:cs="Arial"/>
          <w:b/>
          <w:sz w:val="22"/>
        </w:rPr>
        <w:t>Agenda Item:</w:t>
      </w:r>
      <w:r>
        <w:rPr>
          <w:rFonts w:hint="eastAsia" w:ascii="Arial" w:hAnsi="Arial" w:cs="Arial"/>
          <w:sz w:val="22"/>
        </w:rPr>
        <w:tab/>
      </w:r>
      <w:r>
        <w:rPr>
          <w:rFonts w:ascii="Arial" w:hAnsi="Arial" w:cs="Arial"/>
          <w:sz w:val="22"/>
        </w:rPr>
        <w:t>6.14.1</w:t>
      </w:r>
    </w:p>
    <w:p w:rsidRPr="00A62DA7" w:rsidR="009C6850" w:rsidP="009C6850" w:rsidRDefault="009C6850" w14:paraId="4457472C" w14:textId="77777777">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hint="eastAsia" w:ascii="Arial" w:hAnsi="Arial" w:cs="Arial"/>
          <w:sz w:val="22"/>
        </w:rPr>
        <w:t>Approval</w:t>
      </w:r>
    </w:p>
    <w:bookmarkEnd w:id="2"/>
    <w:bookmarkEnd w:id="3"/>
    <w:p w:rsidR="009C6850" w:rsidP="009C6850" w:rsidRDefault="009C6850" w14:paraId="63523302" w14:textId="77777777">
      <w:pPr>
        <w:pStyle w:val="Heading1"/>
        <w:numPr>
          <w:ilvl w:val="0"/>
          <w:numId w:val="22"/>
        </w:numPr>
        <w:tabs>
          <w:tab w:val="num" w:pos="397"/>
        </w:tabs>
        <w:ind w:left="624" w:hanging="720"/>
        <w:jc w:val="both"/>
        <w:rPr>
          <w:rFonts w:eastAsia="SimSun"/>
          <w:lang w:eastAsia="zh-CN"/>
        </w:rPr>
      </w:pPr>
      <w:r>
        <w:rPr>
          <w:rFonts w:eastAsia="SimSun"/>
          <w:lang w:eastAsia="zh-CN"/>
        </w:rPr>
        <w:t>Introduction</w:t>
      </w:r>
    </w:p>
    <w:p w:rsidR="009C6850" w:rsidP="009C6850" w:rsidRDefault="009C6850" w14:paraId="637BAD44" w14:textId="77777777">
      <w:r>
        <w:t>A new Rel-20 WI [1] was created to ‘</w:t>
      </w:r>
      <w:r w:rsidRPr="00E46EFD">
        <w:t>allow for public safety operation in line with the framework identified by the FCC within the frequency range, 4940-4990 MHz, within 5G NR</w:t>
      </w:r>
      <w:r>
        <w:t>’</w:t>
      </w:r>
      <w:r w:rsidRPr="00E46EFD">
        <w:t>,</w:t>
      </w:r>
      <w:r>
        <w:t xml:space="preserve"> for which ‘</w:t>
      </w:r>
      <w:r w:rsidRPr="00E46EFD">
        <w:t>a new NR TDD operating band needs to be defined</w:t>
      </w:r>
      <w:r>
        <w:t>’. In this contribution, we survey the regulatory landscape and propose a foundation for future work.</w:t>
      </w:r>
    </w:p>
    <w:p w:rsidR="009C6850" w:rsidP="009C6850" w:rsidRDefault="009C6850" w14:paraId="1AB2E5DE" w14:textId="77777777">
      <w:pPr>
        <w:pStyle w:val="Heading1"/>
        <w:numPr>
          <w:ilvl w:val="0"/>
          <w:numId w:val="22"/>
        </w:numPr>
        <w:tabs>
          <w:tab w:val="num" w:pos="397"/>
        </w:tabs>
        <w:ind w:left="624" w:hanging="720"/>
        <w:rPr>
          <w:rFonts w:eastAsia="SimSun"/>
          <w:lang w:eastAsia="zh-CN"/>
        </w:rPr>
      </w:pPr>
      <w:r>
        <w:rPr>
          <w:rFonts w:eastAsia="SimSun"/>
          <w:lang w:eastAsia="zh-CN"/>
        </w:rPr>
        <w:t>Discussion</w:t>
      </w:r>
    </w:p>
    <w:p w:rsidR="009C6850" w:rsidP="009C6850" w:rsidRDefault="009C6850" w14:paraId="5C293928" w14:textId="77777777">
      <w:pPr>
        <w:pStyle w:val="Heading2"/>
        <w:numPr>
          <w:ilvl w:val="1"/>
          <w:numId w:val="22"/>
        </w:numPr>
        <w:tabs>
          <w:tab w:val="num" w:pos="1296"/>
        </w:tabs>
        <w:spacing w:after="240"/>
        <w:ind w:left="871" w:firstLine="0"/>
      </w:pPr>
      <w:r>
        <w:t>Background</w:t>
      </w:r>
    </w:p>
    <w:p w:rsidR="009C6850" w:rsidP="009C6850" w:rsidRDefault="009C6850" w14:paraId="3482A69F" w14:textId="77777777">
      <w:r>
        <w:rPr>
          <w:lang w:eastAsia="en-US"/>
        </w:rPr>
        <w:t xml:space="preserve">Since 2002, the </w:t>
      </w:r>
      <w:r w:rsidRPr="008F7FC5">
        <w:rPr>
          <w:lang w:eastAsia="en-US"/>
        </w:rPr>
        <w:t>4940–4990 MHz band</w:t>
      </w:r>
      <w:r>
        <w:rPr>
          <w:lang w:eastAsia="en-US"/>
        </w:rPr>
        <w:t xml:space="preserve"> (‘</w:t>
      </w:r>
      <w:r w:rsidRPr="001541E3">
        <w:rPr>
          <w:b/>
          <w:bCs/>
          <w:lang w:eastAsia="en-US"/>
        </w:rPr>
        <w:t>US4.9</w:t>
      </w:r>
      <w:r>
        <w:rPr>
          <w:lang w:eastAsia="en-US"/>
        </w:rPr>
        <w:t>’)</w:t>
      </w:r>
      <w:r w:rsidRPr="008F7FC5">
        <w:rPr>
          <w:lang w:eastAsia="en-US"/>
        </w:rPr>
        <w:t xml:space="preserve"> </w:t>
      </w:r>
      <w:r>
        <w:rPr>
          <w:lang w:eastAsia="en-US"/>
        </w:rPr>
        <w:t>has</w:t>
      </w:r>
      <w:r w:rsidRPr="00646AA6">
        <w:rPr>
          <w:lang w:eastAsia="en-US"/>
        </w:rPr>
        <w:t xml:space="preserve"> been reserved </w:t>
      </w:r>
      <w:r>
        <w:rPr>
          <w:lang w:eastAsia="en-US"/>
        </w:rPr>
        <w:t xml:space="preserve">in the US </w:t>
      </w:r>
      <w:r w:rsidRPr="00646AA6">
        <w:rPr>
          <w:lang w:eastAsia="en-US"/>
        </w:rPr>
        <w:t>for public safety</w:t>
      </w:r>
      <w:r>
        <w:rPr>
          <w:lang w:eastAsia="en-US"/>
        </w:rPr>
        <w:t xml:space="preserve">, </w:t>
      </w:r>
      <w:r w:rsidRPr="00646AA6">
        <w:rPr>
          <w:lang w:eastAsia="en-US"/>
        </w:rPr>
        <w:t>primarily broadband applications</w:t>
      </w:r>
      <w:r>
        <w:rPr>
          <w:lang w:eastAsia="en-US"/>
        </w:rPr>
        <w:t xml:space="preserve"> that are </w:t>
      </w:r>
      <w:r w:rsidRPr="004D55CC">
        <w:rPr>
          <w:lang w:eastAsia="en-US"/>
        </w:rPr>
        <w:t>related to the protection of life, health or property</w:t>
      </w:r>
      <w:r>
        <w:rPr>
          <w:lang w:eastAsia="en-US"/>
        </w:rPr>
        <w:t xml:space="preserve">. To </w:t>
      </w:r>
      <w:r w:rsidRPr="00C663AE">
        <w:rPr>
          <w:lang w:eastAsia="en-US"/>
        </w:rPr>
        <w:t xml:space="preserve">enhance </w:t>
      </w:r>
      <w:r>
        <w:rPr>
          <w:lang w:eastAsia="en-US"/>
        </w:rPr>
        <w:t xml:space="preserve">the </w:t>
      </w:r>
      <w:r w:rsidRPr="00C663AE">
        <w:rPr>
          <w:lang w:eastAsia="en-US"/>
        </w:rPr>
        <w:t xml:space="preserve">utilization of the </w:t>
      </w:r>
      <w:r>
        <w:rPr>
          <w:lang w:eastAsia="en-US"/>
        </w:rPr>
        <w:t>US4.9</w:t>
      </w:r>
      <w:r w:rsidRPr="00C663AE">
        <w:rPr>
          <w:lang w:eastAsia="en-US"/>
        </w:rPr>
        <w:t xml:space="preserve"> ban</w:t>
      </w:r>
      <w:r>
        <w:rPr>
          <w:lang w:eastAsia="en-US"/>
        </w:rPr>
        <w:t xml:space="preserve">d, FCC is </w:t>
      </w:r>
      <w:r w:rsidRPr="3B82E1BA">
        <w:t>facilitating the integration of the latest commercially available technologies, including 5G</w:t>
      </w:r>
      <w:r>
        <w:t xml:space="preserve"> to the band [2]. Accordingly, the scope of the work in [1] is to define a new NR TDD operating band in the 4940-4990 MHz to be deployed in the US. It is noteworthy to mention that the proposed band </w:t>
      </w:r>
      <w:r>
        <w:rPr>
          <w:lang w:eastAsia="en-US"/>
        </w:rPr>
        <w:t>US4.9</w:t>
      </w:r>
      <w:r>
        <w:t xml:space="preserve"> is a subset of the already defined C-band n79 4400-5000 </w:t>
      </w:r>
      <w:proofErr w:type="spellStart"/>
      <w:r>
        <w:t>MHz.</w:t>
      </w:r>
      <w:proofErr w:type="spellEnd"/>
    </w:p>
    <w:p w:rsidR="009C6850" w:rsidP="009C6850" w:rsidRDefault="009C6850" w14:paraId="133EFB9B" w14:textId="77777777">
      <w:pPr>
        <w:rPr>
          <w:b/>
          <w:bCs/>
        </w:rPr>
      </w:pPr>
      <w:r w:rsidRPr="00915BCA">
        <w:rPr>
          <w:b/>
          <w:bCs/>
          <w:u w:val="single"/>
        </w:rPr>
        <w:t>Observation 1</w:t>
      </w:r>
      <w:r w:rsidRPr="00915BCA">
        <w:rPr>
          <w:b/>
          <w:bCs/>
        </w:rPr>
        <w:t xml:space="preserve">: </w:t>
      </w:r>
      <w:r>
        <w:rPr>
          <w:b/>
          <w:bCs/>
        </w:rPr>
        <w:t>The proposed</w:t>
      </w:r>
      <w:r w:rsidRPr="00915BCA">
        <w:rPr>
          <w:b/>
          <w:bCs/>
        </w:rPr>
        <w:t xml:space="preserve"> NR TDD band in the 4940-4900MHz </w:t>
      </w:r>
      <w:r>
        <w:rPr>
          <w:b/>
          <w:bCs/>
        </w:rPr>
        <w:t xml:space="preserve">is a subset of the already defined C-band n79. </w:t>
      </w:r>
    </w:p>
    <w:p w:rsidR="009C6850" w:rsidP="009C6850" w:rsidRDefault="009C6850" w14:paraId="7247149D" w14:textId="77777777">
      <w:pPr>
        <w:pStyle w:val="Heading2"/>
        <w:numPr>
          <w:ilvl w:val="1"/>
          <w:numId w:val="22"/>
        </w:numPr>
        <w:tabs>
          <w:tab w:val="num" w:pos="1296"/>
        </w:tabs>
        <w:spacing w:after="240"/>
        <w:ind w:left="871" w:firstLine="0"/>
      </w:pPr>
      <w:bookmarkStart w:name="_Hlk205268598" w:id="4"/>
      <w:r>
        <w:t xml:space="preserve">Regulations for US4.9 </w:t>
      </w:r>
    </w:p>
    <w:bookmarkEnd w:id="4"/>
    <w:p w:rsidRPr="00EA4AF5" w:rsidR="009C6850" w:rsidP="00232A30" w:rsidRDefault="009C6850" w14:paraId="5E3D8D4B" w14:textId="77777777">
      <w:pPr>
        <w:pStyle w:val="Heading3"/>
        <w:numPr>
          <w:ilvl w:val="2"/>
          <w:numId w:val="22"/>
        </w:numPr>
        <w:tabs>
          <w:tab w:val="clear" w:pos="680"/>
        </w:tabs>
        <w:ind w:left="1710" w:firstLine="50"/>
      </w:pPr>
      <w:r w:rsidRPr="00EA4AF5">
        <w:t xml:space="preserve">Existing FCC requirements </w:t>
      </w:r>
      <w:r>
        <w:t xml:space="preserve"> </w:t>
      </w:r>
    </w:p>
    <w:p w:rsidR="009C6850" w:rsidP="009C6850" w:rsidRDefault="009C6850" w14:paraId="7A626477" w14:textId="77777777">
      <w:r>
        <w:t>T</w:t>
      </w:r>
      <w:r w:rsidRPr="008D76AF">
        <w:t xml:space="preserve">he </w:t>
      </w:r>
      <w:r>
        <w:t>US4.9</w:t>
      </w:r>
      <w:r w:rsidRPr="008D76AF">
        <w:t xml:space="preserve"> </w:t>
      </w:r>
      <w:r>
        <w:t>band already has public safety related deployments in the US, and the FCC has established</w:t>
      </w:r>
      <w:r w:rsidRPr="008D76AF">
        <w:t xml:space="preserve"> regulations</w:t>
      </w:r>
      <w:r>
        <w:t xml:space="preserve"> for other networks to operate in that</w:t>
      </w:r>
      <w:r w:rsidRPr="008D76AF">
        <w:t xml:space="preserve"> band.</w:t>
      </w:r>
      <w:r>
        <w:t xml:space="preserve"> The current FCC technical requirements for the 4.9GHz band are therefore key to any work in RAN4. In this regard, relevant technical requirements from the FCC for the 4.9GHz are listed as follows:</w:t>
      </w:r>
    </w:p>
    <w:p w:rsidRPr="00C131DF" w:rsidR="009C6850" w:rsidP="009C6850" w:rsidRDefault="009C6850" w14:paraId="2BB5217E" w14:textId="77777777">
      <w:pPr>
        <w:pStyle w:val="ListParagraph"/>
        <w:numPr>
          <w:ilvl w:val="0"/>
          <w:numId w:val="27"/>
        </w:numPr>
        <w:rPr>
          <w:lang w:val="en-US"/>
        </w:rPr>
      </w:pPr>
      <w:r w:rsidRPr="00F02D47">
        <w:rPr>
          <w:lang w:val="en-US"/>
        </w:rPr>
        <w:t xml:space="preserve">FCC § </w:t>
      </w:r>
      <w:hyperlink w:history="1" r:id="rId11">
        <w:r w:rsidRPr="00F02D47">
          <w:rPr>
            <w:rStyle w:val="Hyperlink"/>
            <w:lang w:val="en-US"/>
          </w:rPr>
          <w:t>90.1213</w:t>
        </w:r>
      </w:hyperlink>
      <w:r w:rsidRPr="00F02D47">
        <w:rPr>
          <w:lang w:val="en-US"/>
        </w:rPr>
        <w:t xml:space="preserve"> - Band plan</w:t>
      </w:r>
    </w:p>
    <w:p w:rsidRPr="00CA09AD" w:rsidR="009C6850" w:rsidP="009C6850" w:rsidRDefault="009C6850" w14:paraId="5ED2A6C7" w14:textId="77777777">
      <w:pPr>
        <w:pStyle w:val="ListParagraph"/>
        <w:numPr>
          <w:ilvl w:val="0"/>
          <w:numId w:val="27"/>
        </w:numPr>
        <w:rPr>
          <w:b/>
          <w:bCs/>
        </w:rPr>
      </w:pPr>
      <w:r w:rsidRPr="00F02D47">
        <w:rPr>
          <w:lang w:val="en-US"/>
        </w:rPr>
        <w:t xml:space="preserve">FCC § </w:t>
      </w:r>
      <w:hyperlink w:history="1" r:id="rId12">
        <w:r w:rsidRPr="00F02D47">
          <w:rPr>
            <w:rStyle w:val="Hyperlink"/>
            <w:lang w:val="en-US"/>
          </w:rPr>
          <w:t>90.1215</w:t>
        </w:r>
      </w:hyperlink>
      <w:r w:rsidRPr="00F02D47">
        <w:rPr>
          <w:lang w:val="en-US"/>
        </w:rPr>
        <w:t xml:space="preserve"> - Power limits</w:t>
      </w:r>
    </w:p>
    <w:p w:rsidR="009C6850" w:rsidP="009C6850" w:rsidRDefault="009C6850" w14:paraId="52550F7C" w14:textId="77777777">
      <w:pPr>
        <w:pStyle w:val="ListParagraph"/>
        <w:numPr>
          <w:ilvl w:val="0"/>
          <w:numId w:val="27"/>
        </w:numPr>
        <w:rPr>
          <w:lang w:val="en-US"/>
        </w:rPr>
      </w:pPr>
      <w:r w:rsidRPr="00F02D47">
        <w:rPr>
          <w:lang w:val="en-US"/>
        </w:rPr>
        <w:t xml:space="preserve">FCC § </w:t>
      </w:r>
      <w:hyperlink w:history="1" r:id="rId13">
        <w:r w:rsidRPr="00F02D47">
          <w:rPr>
            <w:rStyle w:val="Hyperlink"/>
            <w:lang w:val="en-US"/>
          </w:rPr>
          <w:t>90.210</w:t>
        </w:r>
      </w:hyperlink>
      <w:r w:rsidRPr="00F02D47">
        <w:rPr>
          <w:lang w:val="en-US"/>
        </w:rPr>
        <w:t xml:space="preserve"> - Emission masks</w:t>
      </w:r>
    </w:p>
    <w:p w:rsidRPr="004A0C3B" w:rsidR="004A0C3B" w:rsidP="004A0C3B" w:rsidRDefault="004A0C3B" w14:paraId="32ABEE57" w14:textId="252FF1D7">
      <w:pPr>
        <w:rPr>
          <w:b/>
          <w:bCs/>
        </w:rPr>
      </w:pPr>
      <w:r w:rsidRPr="004A0C3B">
        <w:rPr>
          <w:b/>
          <w:bCs/>
          <w:u w:val="single"/>
        </w:rPr>
        <w:t>Proposal 1</w:t>
      </w:r>
      <w:r w:rsidRPr="004A0C3B">
        <w:rPr>
          <w:b/>
          <w:bCs/>
        </w:rPr>
        <w:t xml:space="preserve">: RAN4 to consider existing FCC technical requirements for the 4940-4990 MHz throughout the work item. </w:t>
      </w:r>
    </w:p>
    <w:p w:rsidR="009C6850" w:rsidP="009C6850" w:rsidRDefault="009C6850" w14:paraId="44F9EE68" w14:textId="77777777">
      <w:pPr>
        <w:pStyle w:val="Heading3"/>
        <w:numPr>
          <w:ilvl w:val="2"/>
          <w:numId w:val="22"/>
        </w:numPr>
        <w:tabs>
          <w:tab w:val="clear" w:pos="680"/>
          <w:tab w:val="num" w:pos="2146"/>
        </w:tabs>
        <w:ind w:left="1721" w:firstLine="0"/>
      </w:pPr>
      <w:r>
        <w:t xml:space="preserve">Band plan </w:t>
      </w:r>
    </w:p>
    <w:p w:rsidR="009C6850" w:rsidP="009C6850" w:rsidRDefault="009C6850" w14:paraId="433BF80E" w14:textId="77777777">
      <w:r>
        <w:rPr>
          <w:lang w:val="en-US"/>
        </w:rPr>
        <w:t xml:space="preserve">The FCC defines in </w:t>
      </w:r>
      <w:r w:rsidRPr="00F02D47">
        <w:rPr>
          <w:lang w:val="en-US"/>
        </w:rPr>
        <w:t>§</w:t>
      </w:r>
      <w:r>
        <w:rPr>
          <w:lang w:val="en-US"/>
        </w:rPr>
        <w:t xml:space="preserve"> 90.1213 [3] the band plan and possible channel bandwidth arrangements for the 4.9GHz band. The FCC defines 18 c</w:t>
      </w:r>
      <w:r w:rsidRPr="000C7A8F">
        <w:rPr>
          <w:lang w:val="en-US"/>
        </w:rPr>
        <w:t>hannel</w:t>
      </w:r>
      <w:r>
        <w:rPr>
          <w:lang w:val="en-US"/>
        </w:rPr>
        <w:t>s, where ‘</w:t>
      </w:r>
      <w:r w:rsidRPr="003631FD">
        <w:t>Channel numbers 1 through 5 and 14 through 18 are 1 MHz bandwidth channels, and channel numbers 6 through 13 are 5 MHz bandwidth channels</w:t>
      </w:r>
      <w:r>
        <w:rPr>
          <w:lang w:val="en-US"/>
        </w:rPr>
        <w:t xml:space="preserve">. Note that the FCC allows aggregation of channels </w:t>
      </w:r>
      <w:r w:rsidRPr="00D94FD2">
        <w:t xml:space="preserve">up to 50 MHz </w:t>
      </w:r>
      <w:r>
        <w:t xml:space="preserve">to support </w:t>
      </w:r>
      <w:r w:rsidRPr="00D94FD2">
        <w:t>wider bandwidth operation</w:t>
      </w:r>
      <w:r>
        <w:t>. The WID targets enabling 10, 15, 20, 25, 30, 40 and 50 MHz channels, which is consistent with FCC rules for US4.9.</w:t>
      </w:r>
    </w:p>
    <w:p w:rsidR="00A63481" w:rsidP="00A63481" w:rsidRDefault="00A63481" w14:paraId="6DB5F232" w14:textId="13A2FEA7">
      <w:pPr>
        <w:rPr>
          <w:b/>
          <w:bCs/>
        </w:rPr>
      </w:pPr>
      <w:r w:rsidRPr="00664C7C">
        <w:rPr>
          <w:b/>
          <w:bCs/>
          <w:u w:val="single"/>
        </w:rPr>
        <w:t xml:space="preserve">Observation </w:t>
      </w:r>
      <w:r w:rsidR="00BA4785">
        <w:rPr>
          <w:b/>
          <w:bCs/>
          <w:u w:val="single"/>
        </w:rPr>
        <w:t>1</w:t>
      </w:r>
      <w:r w:rsidRPr="00915BCA">
        <w:rPr>
          <w:b/>
          <w:bCs/>
        </w:rPr>
        <w:t xml:space="preserve">: </w:t>
      </w:r>
      <w:r>
        <w:rPr>
          <w:b/>
          <w:bCs/>
        </w:rPr>
        <w:t xml:space="preserve">The FCC provides a band plan in </w:t>
      </w:r>
      <w:r w:rsidRPr="00F02D47">
        <w:rPr>
          <w:b/>
          <w:bCs/>
        </w:rPr>
        <w:t xml:space="preserve">§ </w:t>
      </w:r>
      <w:r>
        <w:rPr>
          <w:b/>
          <w:bCs/>
        </w:rPr>
        <w:t>90.</w:t>
      </w:r>
      <w:hyperlink w:history="1" r:id="rId14">
        <w:r>
          <w:rPr>
            <w:b/>
            <w:bCs/>
          </w:rPr>
          <w:t>1213</w:t>
        </w:r>
      </w:hyperlink>
      <w:r>
        <w:rPr>
          <w:b/>
          <w:bCs/>
        </w:rPr>
        <w:t xml:space="preserve"> which allows up to 50 MHz channels. The target channel BWs in the WID (10, 15, 20, 25, 30, 40 and 50 MHz) are consistent with the FCC band plan. </w:t>
      </w:r>
    </w:p>
    <w:p w:rsidR="00A63481" w:rsidP="009C6850" w:rsidRDefault="00A63481" w14:paraId="7FA4BB64" w14:textId="77777777"/>
    <w:p w:rsidR="009C6850" w:rsidP="009C6850" w:rsidRDefault="009C6850" w14:paraId="3CACFAD1" w14:textId="77777777">
      <w:pPr>
        <w:pStyle w:val="Heading3"/>
        <w:numPr>
          <w:ilvl w:val="2"/>
          <w:numId w:val="22"/>
        </w:numPr>
        <w:tabs>
          <w:tab w:val="clear" w:pos="680"/>
          <w:tab w:val="num" w:pos="2146"/>
        </w:tabs>
        <w:ind w:left="1721" w:firstLine="0"/>
      </w:pPr>
      <w:r>
        <w:t>Power limits</w:t>
      </w:r>
    </w:p>
    <w:p w:rsidR="009C6850" w:rsidP="009C6850" w:rsidRDefault="009C6850" w14:paraId="531F01A9" w14:textId="77777777">
      <w:r>
        <w:rPr>
          <w:lang w:val="en-US"/>
        </w:rPr>
        <w:t xml:space="preserve">The FCC defines in </w:t>
      </w:r>
      <w:r w:rsidRPr="00F02D47">
        <w:rPr>
          <w:lang w:val="en-US"/>
        </w:rPr>
        <w:t xml:space="preserve">§ </w:t>
      </w:r>
      <w:hyperlink w:history="1" r:id="rId15">
        <w:r w:rsidRPr="00F02D47">
          <w:rPr>
            <w:rStyle w:val="Hyperlink"/>
            <w:lang w:val="en-US"/>
          </w:rPr>
          <w:t>90.1215</w:t>
        </w:r>
      </w:hyperlink>
      <w:r>
        <w:t xml:space="preserve"> [4] transmission power limits in three ways: conducted, PSD and max. EIRP. </w:t>
      </w:r>
    </w:p>
    <w:p w:rsidR="009C6850" w:rsidP="009C6850" w:rsidRDefault="009C6850" w14:paraId="678F9326" w14:textId="77777777">
      <w:r>
        <w:t>The conducted power (closely correlated with TRP) limits apply to ‘base</w:t>
      </w:r>
      <w:r w:rsidRPr="00AE4704">
        <w:t>, mobile, and temporary fixed operations</w:t>
      </w:r>
      <w:r>
        <w:t>’ and are reproduced in Table 1. The conducted power limit is effectively an average PSD limit, since allowed transmission power scales with bandwidth.</w:t>
      </w:r>
    </w:p>
    <w:p w:rsidR="009C6850" w:rsidP="009C6850" w:rsidRDefault="009C6850" w14:paraId="0A0D0215" w14:textId="7777777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FCC maximum conducted power limits for 4.9GHz stations</w:t>
      </w:r>
    </w:p>
    <w:tbl>
      <w:tblPr>
        <w:tblW w:w="6600" w:type="dxa"/>
        <w:jc w:val="center"/>
        <w:tblCellMar>
          <w:left w:w="0" w:type="dxa"/>
          <w:right w:w="0" w:type="dxa"/>
        </w:tblCellMar>
        <w:tblLook w:val="0600" w:firstRow="0" w:lastRow="0" w:firstColumn="0" w:lastColumn="0" w:noHBand="1" w:noVBand="1"/>
      </w:tblPr>
      <w:tblGrid>
        <w:gridCol w:w="1585"/>
        <w:gridCol w:w="2548"/>
        <w:gridCol w:w="2467"/>
      </w:tblGrid>
      <w:tr w:rsidRPr="009D5085" w:rsidR="009C6850" w:rsidTr="002F1C45" w14:paraId="40F99A7C" w14:textId="77777777">
        <w:trPr>
          <w:trHeight w:val="20"/>
          <w:jc w:val="center"/>
        </w:trPr>
        <w:tc>
          <w:tcPr>
            <w:tcW w:w="1585"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center"/>
            <w:hideMark/>
          </w:tcPr>
          <w:p w:rsidRPr="009D5085" w:rsidR="009C6850" w:rsidP="002F1C45" w:rsidRDefault="009C6850" w14:paraId="30159AF9" w14:textId="77777777">
            <w:pPr>
              <w:spacing w:after="0"/>
              <w:jc w:val="center"/>
              <w:rPr>
                <w:lang w:val="en-US"/>
              </w:rPr>
            </w:pPr>
            <w:r w:rsidRPr="009D5085">
              <w:rPr>
                <w:lang w:val="en-US"/>
              </w:rPr>
              <w:t>CHBW (MHz)</w:t>
            </w:r>
          </w:p>
        </w:tc>
        <w:tc>
          <w:tcPr>
            <w:tcW w:w="2548"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center"/>
            <w:hideMark/>
          </w:tcPr>
          <w:p w:rsidRPr="009D5085" w:rsidR="009C6850" w:rsidP="002F1C45" w:rsidRDefault="009C6850" w14:paraId="47E716E7" w14:textId="77777777">
            <w:pPr>
              <w:spacing w:after="0"/>
              <w:jc w:val="center"/>
              <w:rPr>
                <w:lang w:val="en-US"/>
              </w:rPr>
            </w:pPr>
            <w:r w:rsidRPr="009D5085">
              <w:rPr>
                <w:lang w:val="en-US"/>
              </w:rPr>
              <w:t>Low power max conducted power (dBm)</w:t>
            </w:r>
          </w:p>
        </w:tc>
        <w:tc>
          <w:tcPr>
            <w:tcW w:w="2467" w:type="dxa"/>
            <w:tcBorders>
              <w:top w:val="single" w:color="000000" w:sz="8" w:space="0"/>
              <w:left w:val="single" w:color="000000" w:sz="8" w:space="0"/>
              <w:bottom w:val="single" w:color="000000" w:sz="8" w:space="0"/>
              <w:right w:val="single" w:color="000000" w:sz="8" w:space="0"/>
            </w:tcBorders>
            <w:tcMar>
              <w:top w:w="120" w:type="dxa"/>
              <w:left w:w="120" w:type="dxa"/>
              <w:bottom w:w="120" w:type="dxa"/>
              <w:right w:w="120" w:type="dxa"/>
            </w:tcMar>
            <w:vAlign w:val="center"/>
            <w:hideMark/>
          </w:tcPr>
          <w:p w:rsidRPr="009D5085" w:rsidR="009C6850" w:rsidP="002F1C45" w:rsidRDefault="009C6850" w14:paraId="07666A99" w14:textId="77777777">
            <w:pPr>
              <w:spacing w:after="0"/>
              <w:jc w:val="center"/>
              <w:rPr>
                <w:lang w:val="en-US"/>
              </w:rPr>
            </w:pPr>
            <w:r w:rsidRPr="009D5085">
              <w:rPr>
                <w:lang w:val="en-US"/>
              </w:rPr>
              <w:t>High power max</w:t>
            </w:r>
          </w:p>
          <w:p w:rsidRPr="009D5085" w:rsidR="009C6850" w:rsidP="002F1C45" w:rsidRDefault="009C6850" w14:paraId="7F14186A" w14:textId="77777777">
            <w:pPr>
              <w:spacing w:after="0"/>
              <w:jc w:val="center"/>
              <w:rPr>
                <w:lang w:val="en-US"/>
              </w:rPr>
            </w:pPr>
            <w:r w:rsidRPr="009D5085">
              <w:rPr>
                <w:lang w:val="en-US"/>
              </w:rPr>
              <w:t>Conducted power (dBm)</w:t>
            </w:r>
          </w:p>
        </w:tc>
      </w:tr>
      <w:tr w:rsidRPr="009D5085" w:rsidR="009C6850" w:rsidTr="002F1C45" w14:paraId="4738512D" w14:textId="77777777">
        <w:trPr>
          <w:trHeight w:val="20"/>
          <w:jc w:val="center"/>
        </w:trPr>
        <w:tc>
          <w:tcPr>
            <w:tcW w:w="15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42A86A2D" w14:textId="77777777">
            <w:pPr>
              <w:spacing w:after="0"/>
              <w:jc w:val="center"/>
              <w:rPr>
                <w:lang w:val="en-US"/>
              </w:rPr>
            </w:pPr>
            <w:r w:rsidRPr="009D5085">
              <w:rPr>
                <w:lang w:val="en-US"/>
              </w:rPr>
              <w:t>1</w:t>
            </w:r>
          </w:p>
        </w:tc>
        <w:tc>
          <w:tcPr>
            <w:tcW w:w="254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51FE2619" w14:textId="77777777">
            <w:pPr>
              <w:spacing w:after="0"/>
              <w:jc w:val="center"/>
              <w:rPr>
                <w:lang w:val="en-US"/>
              </w:rPr>
            </w:pPr>
            <w:r w:rsidRPr="009D5085">
              <w:rPr>
                <w:lang w:val="en-US"/>
              </w:rPr>
              <w:t>7</w:t>
            </w:r>
          </w:p>
        </w:tc>
        <w:tc>
          <w:tcPr>
            <w:tcW w:w="246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1E08808D" w14:textId="77777777">
            <w:pPr>
              <w:spacing w:after="0"/>
              <w:jc w:val="center"/>
              <w:rPr>
                <w:lang w:val="en-US"/>
              </w:rPr>
            </w:pPr>
            <w:r w:rsidRPr="009D5085">
              <w:rPr>
                <w:lang w:val="en-US"/>
              </w:rPr>
              <w:t>20</w:t>
            </w:r>
          </w:p>
        </w:tc>
      </w:tr>
      <w:tr w:rsidRPr="009D5085" w:rsidR="009C6850" w:rsidTr="002F1C45" w14:paraId="6FBDEF7D" w14:textId="77777777">
        <w:trPr>
          <w:trHeight w:val="20"/>
          <w:jc w:val="center"/>
        </w:trPr>
        <w:tc>
          <w:tcPr>
            <w:tcW w:w="15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568F0EC7" w14:textId="77777777">
            <w:pPr>
              <w:spacing w:after="0"/>
              <w:jc w:val="center"/>
              <w:rPr>
                <w:lang w:val="en-US"/>
              </w:rPr>
            </w:pPr>
            <w:r w:rsidRPr="009D5085">
              <w:rPr>
                <w:lang w:val="en-US"/>
              </w:rPr>
              <w:t>5</w:t>
            </w:r>
          </w:p>
        </w:tc>
        <w:tc>
          <w:tcPr>
            <w:tcW w:w="254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4936C38E" w14:textId="77777777">
            <w:pPr>
              <w:spacing w:after="0"/>
              <w:jc w:val="center"/>
              <w:rPr>
                <w:lang w:val="en-US"/>
              </w:rPr>
            </w:pPr>
            <w:r w:rsidRPr="009D5085">
              <w:rPr>
                <w:lang w:val="en-US"/>
              </w:rPr>
              <w:t>14</w:t>
            </w:r>
          </w:p>
        </w:tc>
        <w:tc>
          <w:tcPr>
            <w:tcW w:w="246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54F90191" w14:textId="77777777">
            <w:pPr>
              <w:spacing w:after="0"/>
              <w:jc w:val="center"/>
              <w:rPr>
                <w:lang w:val="en-US"/>
              </w:rPr>
            </w:pPr>
            <w:r w:rsidRPr="009D5085">
              <w:rPr>
                <w:lang w:val="en-US"/>
              </w:rPr>
              <w:t>27</w:t>
            </w:r>
          </w:p>
        </w:tc>
      </w:tr>
      <w:tr w:rsidRPr="009D5085" w:rsidR="009C6850" w:rsidTr="002F1C45" w14:paraId="54624A8A" w14:textId="77777777">
        <w:trPr>
          <w:trHeight w:val="20"/>
          <w:jc w:val="center"/>
        </w:trPr>
        <w:tc>
          <w:tcPr>
            <w:tcW w:w="15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64998A1D" w14:textId="77777777">
            <w:pPr>
              <w:spacing w:after="0"/>
              <w:jc w:val="center"/>
              <w:rPr>
                <w:lang w:val="en-US"/>
              </w:rPr>
            </w:pPr>
            <w:r w:rsidRPr="009D5085">
              <w:rPr>
                <w:lang w:val="en-US"/>
              </w:rPr>
              <w:t>10</w:t>
            </w:r>
          </w:p>
        </w:tc>
        <w:tc>
          <w:tcPr>
            <w:tcW w:w="254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7154768A" w14:textId="77777777">
            <w:pPr>
              <w:spacing w:after="0"/>
              <w:jc w:val="center"/>
              <w:rPr>
                <w:lang w:val="en-US"/>
              </w:rPr>
            </w:pPr>
            <w:r w:rsidRPr="009D5085">
              <w:rPr>
                <w:lang w:val="en-US"/>
              </w:rPr>
              <w:t>17</w:t>
            </w:r>
          </w:p>
        </w:tc>
        <w:tc>
          <w:tcPr>
            <w:tcW w:w="246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50547D93" w14:textId="77777777">
            <w:pPr>
              <w:spacing w:after="0"/>
              <w:jc w:val="center"/>
              <w:rPr>
                <w:lang w:val="en-US"/>
              </w:rPr>
            </w:pPr>
            <w:r w:rsidRPr="009D5085">
              <w:rPr>
                <w:lang w:val="en-US"/>
              </w:rPr>
              <w:t>30</w:t>
            </w:r>
          </w:p>
        </w:tc>
      </w:tr>
      <w:tr w:rsidRPr="009D5085" w:rsidR="009C6850" w:rsidTr="002F1C45" w14:paraId="61B53ACA" w14:textId="77777777">
        <w:trPr>
          <w:trHeight w:val="20"/>
          <w:jc w:val="center"/>
        </w:trPr>
        <w:tc>
          <w:tcPr>
            <w:tcW w:w="15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59D27DAD" w14:textId="77777777">
            <w:pPr>
              <w:spacing w:after="0"/>
              <w:jc w:val="center"/>
              <w:rPr>
                <w:lang w:val="en-US"/>
              </w:rPr>
            </w:pPr>
            <w:r w:rsidRPr="009D5085">
              <w:rPr>
                <w:lang w:val="en-US"/>
              </w:rPr>
              <w:t>15</w:t>
            </w:r>
          </w:p>
        </w:tc>
        <w:tc>
          <w:tcPr>
            <w:tcW w:w="254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7B2C451D" w14:textId="77777777">
            <w:pPr>
              <w:spacing w:after="0"/>
              <w:jc w:val="center"/>
              <w:rPr>
                <w:lang w:val="en-US"/>
              </w:rPr>
            </w:pPr>
            <w:r w:rsidRPr="009D5085">
              <w:rPr>
                <w:lang w:val="en-US"/>
              </w:rPr>
              <w:t>18.8</w:t>
            </w:r>
          </w:p>
        </w:tc>
        <w:tc>
          <w:tcPr>
            <w:tcW w:w="246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6C645F9F" w14:textId="77777777">
            <w:pPr>
              <w:spacing w:after="0"/>
              <w:jc w:val="center"/>
              <w:rPr>
                <w:lang w:val="en-US"/>
              </w:rPr>
            </w:pPr>
            <w:r w:rsidRPr="009D5085">
              <w:rPr>
                <w:lang w:val="en-US"/>
              </w:rPr>
              <w:t>31.8</w:t>
            </w:r>
          </w:p>
        </w:tc>
      </w:tr>
      <w:tr w:rsidRPr="009D5085" w:rsidR="009C6850" w:rsidTr="002F1C45" w14:paraId="24CDB850" w14:textId="77777777">
        <w:trPr>
          <w:trHeight w:val="20"/>
          <w:jc w:val="center"/>
        </w:trPr>
        <w:tc>
          <w:tcPr>
            <w:tcW w:w="15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009D441C" w14:textId="77777777">
            <w:pPr>
              <w:spacing w:after="0"/>
              <w:jc w:val="center"/>
              <w:rPr>
                <w:lang w:val="en-US"/>
              </w:rPr>
            </w:pPr>
            <w:r w:rsidRPr="009D5085">
              <w:rPr>
                <w:lang w:val="en-US"/>
              </w:rPr>
              <w:t>20</w:t>
            </w:r>
          </w:p>
        </w:tc>
        <w:tc>
          <w:tcPr>
            <w:tcW w:w="254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2C4A88CA" w14:textId="77777777">
            <w:pPr>
              <w:spacing w:after="0"/>
              <w:jc w:val="center"/>
              <w:rPr>
                <w:lang w:val="en-US"/>
              </w:rPr>
            </w:pPr>
            <w:r w:rsidRPr="009D5085">
              <w:rPr>
                <w:lang w:val="en-US"/>
              </w:rPr>
              <w:t>20</w:t>
            </w:r>
          </w:p>
        </w:tc>
        <w:tc>
          <w:tcPr>
            <w:tcW w:w="246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426E8414" w14:textId="77777777">
            <w:pPr>
              <w:spacing w:after="0"/>
              <w:jc w:val="center"/>
              <w:rPr>
                <w:lang w:val="en-US"/>
              </w:rPr>
            </w:pPr>
            <w:r w:rsidRPr="009D5085">
              <w:rPr>
                <w:lang w:val="en-US"/>
              </w:rPr>
              <w:t>33</w:t>
            </w:r>
          </w:p>
        </w:tc>
      </w:tr>
      <w:tr w:rsidRPr="009D5085" w:rsidR="009C6850" w:rsidTr="002F1C45" w14:paraId="41BF18BF" w14:textId="77777777">
        <w:trPr>
          <w:trHeight w:val="20"/>
          <w:jc w:val="center"/>
        </w:trPr>
        <w:tc>
          <w:tcPr>
            <w:tcW w:w="15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0324AA56" w14:textId="77777777">
            <w:pPr>
              <w:spacing w:after="0"/>
              <w:jc w:val="center"/>
              <w:rPr>
                <w:lang w:val="en-US"/>
              </w:rPr>
            </w:pPr>
            <w:r w:rsidRPr="009D5085">
              <w:rPr>
                <w:lang w:val="en-US"/>
              </w:rPr>
              <w:t>30</w:t>
            </w:r>
          </w:p>
        </w:tc>
        <w:tc>
          <w:tcPr>
            <w:tcW w:w="254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30A74D7B" w14:textId="77777777">
            <w:pPr>
              <w:spacing w:after="0"/>
              <w:jc w:val="center"/>
              <w:rPr>
                <w:lang w:val="en-US"/>
              </w:rPr>
            </w:pPr>
            <w:r w:rsidRPr="009D5085">
              <w:rPr>
                <w:lang w:val="en-US"/>
              </w:rPr>
              <w:t>21.8</w:t>
            </w:r>
          </w:p>
        </w:tc>
        <w:tc>
          <w:tcPr>
            <w:tcW w:w="246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1D542FEB" w14:textId="77777777">
            <w:pPr>
              <w:spacing w:after="0"/>
              <w:jc w:val="center"/>
              <w:rPr>
                <w:lang w:val="en-US"/>
              </w:rPr>
            </w:pPr>
            <w:r w:rsidRPr="009D5085">
              <w:rPr>
                <w:lang w:val="en-US"/>
              </w:rPr>
              <w:t>34.8</w:t>
            </w:r>
          </w:p>
        </w:tc>
      </w:tr>
      <w:tr w:rsidRPr="009D5085" w:rsidR="009C6850" w:rsidTr="002F1C45" w14:paraId="7091E153" w14:textId="77777777">
        <w:trPr>
          <w:trHeight w:val="20"/>
          <w:jc w:val="center"/>
        </w:trPr>
        <w:tc>
          <w:tcPr>
            <w:tcW w:w="15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5B253113" w14:textId="77777777">
            <w:pPr>
              <w:spacing w:after="0"/>
              <w:jc w:val="center"/>
              <w:rPr>
                <w:lang w:val="en-US"/>
              </w:rPr>
            </w:pPr>
            <w:r w:rsidRPr="009D5085">
              <w:rPr>
                <w:lang w:val="en-US"/>
              </w:rPr>
              <w:t>40</w:t>
            </w:r>
          </w:p>
        </w:tc>
        <w:tc>
          <w:tcPr>
            <w:tcW w:w="254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3CD89000" w14:textId="77777777">
            <w:pPr>
              <w:spacing w:after="0"/>
              <w:jc w:val="center"/>
              <w:rPr>
                <w:lang w:val="en-US"/>
              </w:rPr>
            </w:pPr>
            <w:r w:rsidRPr="009D5085">
              <w:rPr>
                <w:lang w:val="en-US"/>
              </w:rPr>
              <w:t>23</w:t>
            </w:r>
          </w:p>
        </w:tc>
        <w:tc>
          <w:tcPr>
            <w:tcW w:w="246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5B1931A1" w14:textId="77777777">
            <w:pPr>
              <w:spacing w:after="0"/>
              <w:jc w:val="center"/>
              <w:rPr>
                <w:lang w:val="en-US"/>
              </w:rPr>
            </w:pPr>
            <w:r w:rsidRPr="009D5085">
              <w:rPr>
                <w:lang w:val="en-US"/>
              </w:rPr>
              <w:t>36</w:t>
            </w:r>
          </w:p>
        </w:tc>
      </w:tr>
      <w:tr w:rsidRPr="009D5085" w:rsidR="009C6850" w:rsidTr="002F1C45" w14:paraId="0D552D36" w14:textId="77777777">
        <w:trPr>
          <w:trHeight w:val="20"/>
          <w:jc w:val="center"/>
        </w:trPr>
        <w:tc>
          <w:tcPr>
            <w:tcW w:w="1585"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277E2650" w14:textId="77777777">
            <w:pPr>
              <w:spacing w:after="0"/>
              <w:jc w:val="center"/>
              <w:rPr>
                <w:lang w:val="en-US"/>
              </w:rPr>
            </w:pPr>
            <w:r w:rsidRPr="009D5085">
              <w:rPr>
                <w:lang w:val="en-US"/>
              </w:rPr>
              <w:t>50</w:t>
            </w:r>
          </w:p>
        </w:tc>
        <w:tc>
          <w:tcPr>
            <w:tcW w:w="2548"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2D9099F7" w14:textId="77777777">
            <w:pPr>
              <w:spacing w:after="0"/>
              <w:jc w:val="center"/>
              <w:rPr>
                <w:lang w:val="en-US"/>
              </w:rPr>
            </w:pPr>
            <w:r w:rsidRPr="009D5085">
              <w:rPr>
                <w:lang w:val="en-US"/>
              </w:rPr>
              <w:t>24</w:t>
            </w:r>
          </w:p>
        </w:tc>
        <w:tc>
          <w:tcPr>
            <w:tcW w:w="2467"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hideMark/>
          </w:tcPr>
          <w:p w:rsidRPr="009D5085" w:rsidR="009C6850" w:rsidP="002F1C45" w:rsidRDefault="009C6850" w14:paraId="1F6F5679" w14:textId="77777777">
            <w:pPr>
              <w:spacing w:after="0"/>
              <w:jc w:val="center"/>
              <w:rPr>
                <w:lang w:val="en-US"/>
              </w:rPr>
            </w:pPr>
            <w:r w:rsidRPr="009D5085">
              <w:rPr>
                <w:lang w:val="en-US"/>
              </w:rPr>
              <w:t>37</w:t>
            </w:r>
          </w:p>
        </w:tc>
      </w:tr>
    </w:tbl>
    <w:p w:rsidR="009C6850" w:rsidP="009C6850" w:rsidRDefault="009C6850" w14:paraId="17B42E83" w14:textId="77777777"/>
    <w:p w:rsidR="009C6850" w:rsidP="009C6850" w:rsidRDefault="009C6850" w14:paraId="76690C69" w14:textId="77777777">
      <w:r>
        <w:t xml:space="preserve">PSD limits are separately applicable, with peak PSD </w:t>
      </w:r>
      <w:r w:rsidRPr="008C4D5F">
        <w:t xml:space="preserve">limited </w:t>
      </w:r>
      <w:r>
        <w:t>to</w:t>
      </w:r>
      <w:r w:rsidRPr="008C4D5F">
        <w:t xml:space="preserve"> 21 dBm/MHz</w:t>
      </w:r>
      <w:r>
        <w:t xml:space="preserve"> and </w:t>
      </w:r>
      <w:r w:rsidRPr="008C4D5F">
        <w:t>8 dBm/MHz</w:t>
      </w:r>
      <w:r>
        <w:t>, for high- and low-power devices respectively (as defined in table1). The peak PSD limit allows for a certain degree of non-flatness of the Tx spectrum when transmitting at close to the conducted power limit.</w:t>
      </w:r>
    </w:p>
    <w:p w:rsidR="009C6850" w:rsidP="009C6850" w:rsidRDefault="009C6850" w14:paraId="370E1A85" w14:textId="77777777">
      <w:r>
        <w:t>An EIRP limit is applicable due to the requirement that states, ‘</w:t>
      </w:r>
      <w:r w:rsidRPr="00903131">
        <w:t xml:space="preserve">If transmitting antennas of directional gain greater than 9 </w:t>
      </w:r>
      <w:proofErr w:type="spellStart"/>
      <w:r w:rsidRPr="00903131">
        <w:t>dBi</w:t>
      </w:r>
      <w:proofErr w:type="spellEnd"/>
      <w:r w:rsidRPr="00903131">
        <w:t xml:space="preserve"> are used, both the maximum conducted output power and the peak power spectral density should be reduced by the amount in decibels that the directional gain of the antenna exceeds 9 </w:t>
      </w:r>
      <w:proofErr w:type="spellStart"/>
      <w:r w:rsidRPr="00903131">
        <w:t>dBi</w:t>
      </w:r>
      <w:proofErr w:type="spellEnd"/>
      <w:r>
        <w:t xml:space="preserve">’. Effectively it means that an antenna of greater than 9 </w:t>
      </w:r>
      <w:proofErr w:type="spellStart"/>
      <w:r>
        <w:t>dBi</w:t>
      </w:r>
      <w:proofErr w:type="spellEnd"/>
      <w:r>
        <w:t xml:space="preserve"> gain cannot be paired with an applicable device transmitting at the conducted limits in table 1.</w:t>
      </w:r>
    </w:p>
    <w:p w:rsidR="009C6850" w:rsidP="009C6850" w:rsidRDefault="009C6850" w14:paraId="331C3C41" w14:textId="77777777">
      <w:r>
        <w:t xml:space="preserve">These limits are </w:t>
      </w:r>
      <w:proofErr w:type="spellStart"/>
      <w:r>
        <w:t>analyzed</w:t>
      </w:r>
      <w:proofErr w:type="spellEnd"/>
      <w:r>
        <w:t xml:space="preserve"> for impact on UEs and </w:t>
      </w:r>
      <w:proofErr w:type="spellStart"/>
      <w:r>
        <w:t>gNBs</w:t>
      </w:r>
      <w:proofErr w:type="spellEnd"/>
      <w:r>
        <w:t xml:space="preserve"> in a later section.</w:t>
      </w:r>
    </w:p>
    <w:p w:rsidR="009C6850" w:rsidP="009C6850" w:rsidRDefault="009C6850" w14:paraId="5D405E95" w14:textId="77777777">
      <w:pPr>
        <w:pStyle w:val="Heading3"/>
        <w:numPr>
          <w:ilvl w:val="2"/>
          <w:numId w:val="22"/>
        </w:numPr>
        <w:tabs>
          <w:tab w:val="clear" w:pos="680"/>
          <w:tab w:val="num" w:pos="2146"/>
        </w:tabs>
        <w:ind w:left="1721" w:firstLine="0"/>
      </w:pPr>
      <w:r>
        <w:t>Emissions mask</w:t>
      </w:r>
    </w:p>
    <w:p w:rsidR="009C6850" w:rsidP="009C6850" w:rsidRDefault="009C6850" w14:paraId="09795339" w14:textId="77777777">
      <w:r>
        <w:rPr>
          <w:lang w:val="en-US"/>
        </w:rPr>
        <w:t xml:space="preserve">The FCC defines in </w:t>
      </w:r>
      <w:r w:rsidRPr="00F02D47">
        <w:rPr>
          <w:lang w:val="en-US"/>
        </w:rPr>
        <w:t xml:space="preserve">§ </w:t>
      </w:r>
      <w:hyperlink w:history="1" w:anchor="90.210" r:id="rId16">
        <w:r w:rsidRPr="00F02D47">
          <w:rPr>
            <w:rStyle w:val="Hyperlink"/>
            <w:lang w:val="en-US"/>
          </w:rPr>
          <w:t>90.210</w:t>
        </w:r>
      </w:hyperlink>
      <w:r>
        <w:t xml:space="preserve"> [5] the transmitter </w:t>
      </w:r>
      <w:r>
        <w:rPr>
          <w:lang w:val="en-US"/>
        </w:rPr>
        <w:t xml:space="preserve">emission masks L (for </w:t>
      </w:r>
      <w:r w:rsidRPr="00AA4AC4">
        <w:t>low power transmitters</w:t>
      </w:r>
      <w:r>
        <w:t xml:space="preserve">, </w:t>
      </w:r>
      <w:r w:rsidRPr="00AA4AC4">
        <w:t>20 dBm or less)</w:t>
      </w:r>
      <w:r>
        <w:t xml:space="preserve"> </w:t>
      </w:r>
      <w:r>
        <w:rPr>
          <w:lang w:val="en-US"/>
        </w:rPr>
        <w:t>and M (</w:t>
      </w:r>
      <w:r>
        <w:t xml:space="preserve">for </w:t>
      </w:r>
      <w:r w:rsidRPr="00BA586B">
        <w:t>high power transmitters</w:t>
      </w:r>
      <w:r>
        <w:t xml:space="preserve">, </w:t>
      </w:r>
      <w:r w:rsidRPr="00BA586B">
        <w:t>greater that 20 dBm) operating in the 4940-4990</w:t>
      </w:r>
      <w:r>
        <w:t xml:space="preserve"> </w:t>
      </w:r>
      <w:proofErr w:type="spellStart"/>
      <w:r>
        <w:t>MHz.</w:t>
      </w:r>
      <w:proofErr w:type="spellEnd"/>
      <w:r>
        <w:t xml:space="preserve"> The masks provide the emissions attenuation levels as a function of frequency offset from the centre frequency. A visualization of both masks for 10 MHz and 20 MHz channel bandwidths is given in Figure 1 below. </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5"/>
        <w:gridCol w:w="4816"/>
      </w:tblGrid>
      <w:tr w:rsidR="009C6850" w:rsidTr="002F1C45" w14:paraId="03927D6C" w14:textId="77777777">
        <w:tc>
          <w:tcPr>
            <w:tcW w:w="4815" w:type="dxa"/>
          </w:tcPr>
          <w:p w:rsidR="009C6850" w:rsidP="002F1C45" w:rsidRDefault="009C6850" w14:paraId="0E7A6410" w14:textId="77777777">
            <w:pPr>
              <w:rPr>
                <w:b/>
                <w:bCs/>
              </w:rPr>
            </w:pPr>
            <w:r w:rsidRPr="00C4262E">
              <w:rPr>
                <w:b/>
                <w:bCs/>
                <w:noProof/>
              </w:rPr>
              <w:drawing>
                <wp:inline distT="0" distB="0" distL="0" distR="0" wp14:anchorId="6C11F0CA" wp14:editId="074F5B37">
                  <wp:extent cx="2501978" cy="1863848"/>
                  <wp:effectExtent l="0" t="0" r="0" b="3175"/>
                  <wp:docPr id="16" name="Picture 15">
                    <a:extLst xmlns:a="http://schemas.openxmlformats.org/drawingml/2006/main">
                      <a:ext uri="{FF2B5EF4-FFF2-40B4-BE49-F238E27FC236}">
                        <a16:creationId xmlns:a16="http://schemas.microsoft.com/office/drawing/2014/main" id="{3972CEA3-6B42-AF1C-F219-77E707564A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3972CEA3-6B42-AF1C-F219-77E707564AE4}"/>
                              </a:ext>
                            </a:extLst>
                          </pic:cNvPr>
                          <pic:cNvPicPr>
                            <a:picLocks noChangeAspect="1"/>
                          </pic:cNvPicPr>
                        </pic:nvPicPr>
                        <pic:blipFill>
                          <a:blip r:embed="rId17"/>
                          <a:stretch>
                            <a:fillRect/>
                          </a:stretch>
                        </pic:blipFill>
                        <pic:spPr>
                          <a:xfrm>
                            <a:off x="0" y="0"/>
                            <a:ext cx="2520589" cy="1877712"/>
                          </a:xfrm>
                          <a:prstGeom prst="rect">
                            <a:avLst/>
                          </a:prstGeom>
                        </pic:spPr>
                      </pic:pic>
                    </a:graphicData>
                  </a:graphic>
                </wp:inline>
              </w:drawing>
            </w:r>
          </w:p>
        </w:tc>
        <w:tc>
          <w:tcPr>
            <w:tcW w:w="4816" w:type="dxa"/>
          </w:tcPr>
          <w:p w:rsidR="009C6850" w:rsidP="002F1C45" w:rsidRDefault="009C6850" w14:paraId="085D6FB1" w14:textId="77777777">
            <w:pPr>
              <w:keepNext/>
              <w:rPr>
                <w:b/>
                <w:bCs/>
              </w:rPr>
            </w:pPr>
            <w:r w:rsidRPr="00C4262E">
              <w:rPr>
                <w:b/>
                <w:bCs/>
                <w:noProof/>
              </w:rPr>
              <w:drawing>
                <wp:inline distT="0" distB="0" distL="0" distR="0" wp14:anchorId="0A6AFAC4" wp14:editId="4522E401">
                  <wp:extent cx="2476033" cy="1857025"/>
                  <wp:effectExtent l="0" t="0" r="0" b="0"/>
                  <wp:docPr id="24" name="Picture 23">
                    <a:extLst xmlns:a="http://schemas.openxmlformats.org/drawingml/2006/main">
                      <a:ext uri="{FF2B5EF4-FFF2-40B4-BE49-F238E27FC236}">
                        <a16:creationId xmlns:a16="http://schemas.microsoft.com/office/drawing/2014/main" id="{96A453B0-4483-A00F-90A6-B0ACE7603B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96A453B0-4483-A00F-90A6-B0ACE7603B42}"/>
                              </a:ext>
                            </a:extLst>
                          </pic:cNvPr>
                          <pic:cNvPicPr>
                            <a:picLocks noChangeAspect="1"/>
                          </pic:cNvPicPr>
                        </pic:nvPicPr>
                        <pic:blipFill>
                          <a:blip r:embed="rId18"/>
                          <a:stretch>
                            <a:fillRect/>
                          </a:stretch>
                        </pic:blipFill>
                        <pic:spPr>
                          <a:xfrm>
                            <a:off x="0" y="0"/>
                            <a:ext cx="2487343" cy="1865507"/>
                          </a:xfrm>
                          <a:prstGeom prst="rect">
                            <a:avLst/>
                          </a:prstGeom>
                        </pic:spPr>
                      </pic:pic>
                    </a:graphicData>
                  </a:graphic>
                </wp:inline>
              </w:drawing>
            </w:r>
          </w:p>
        </w:tc>
      </w:tr>
    </w:tbl>
    <w:p w:rsidR="009C6850" w:rsidP="009C6850" w:rsidRDefault="009C6850" w14:paraId="25E23A7B" w14:textId="7777777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Example of 10 MHz and 20 MHz CHBW FCC emission masks for the 4.9GHz</w:t>
      </w:r>
    </w:p>
    <w:p w:rsidR="003E2FFE" w:rsidP="003E2FFE" w:rsidRDefault="003E2FFE" w14:paraId="1C30EC59" w14:textId="154F3D22">
      <w:pPr>
        <w:rPr>
          <w:b/>
          <w:bCs/>
        </w:rPr>
      </w:pPr>
      <w:r w:rsidRPr="00664C7C">
        <w:rPr>
          <w:b/>
          <w:bCs/>
          <w:u w:val="single"/>
        </w:rPr>
        <w:t xml:space="preserve">Observation </w:t>
      </w:r>
      <w:r w:rsidR="00560F6D">
        <w:rPr>
          <w:b/>
          <w:bCs/>
          <w:u w:val="single"/>
        </w:rPr>
        <w:t>2</w:t>
      </w:r>
      <w:r w:rsidRPr="00915BCA">
        <w:rPr>
          <w:b/>
          <w:bCs/>
        </w:rPr>
        <w:t>:</w:t>
      </w:r>
      <w:r>
        <w:rPr>
          <w:b/>
          <w:bCs/>
        </w:rPr>
        <w:t xml:space="preserve"> For legacy UE power classes excluding PC5, and for </w:t>
      </w:r>
      <w:proofErr w:type="spellStart"/>
      <w:r>
        <w:rPr>
          <w:b/>
          <w:bCs/>
        </w:rPr>
        <w:t>gNBs</w:t>
      </w:r>
      <w:proofErr w:type="spellEnd"/>
      <w:r>
        <w:rPr>
          <w:b/>
          <w:bCs/>
        </w:rPr>
        <w:t>, FCC mask ‘M’ would apply for the proposed 4.9 GHz band.</w:t>
      </w:r>
    </w:p>
    <w:p w:rsidR="009C6850" w:rsidP="009C6850" w:rsidRDefault="009C6850" w14:paraId="1DEE39EC" w14:textId="26EEACE3">
      <w:r>
        <w:t xml:space="preserve">This SEM is </w:t>
      </w:r>
      <w:proofErr w:type="spellStart"/>
      <w:r>
        <w:t>analyzed</w:t>
      </w:r>
      <w:proofErr w:type="spellEnd"/>
      <w:r>
        <w:t xml:space="preserve"> for impact on UEs and </w:t>
      </w:r>
      <w:proofErr w:type="spellStart"/>
      <w:r>
        <w:t>gNBs</w:t>
      </w:r>
      <w:proofErr w:type="spellEnd"/>
      <w:r>
        <w:t xml:space="preserve"> in a later section.</w:t>
      </w:r>
    </w:p>
    <w:p w:rsidR="009C6850" w:rsidP="009C6850" w:rsidRDefault="009C6850" w14:paraId="62690864" w14:textId="77777777">
      <w:pPr>
        <w:pStyle w:val="Heading2"/>
        <w:numPr>
          <w:ilvl w:val="1"/>
          <w:numId w:val="22"/>
        </w:numPr>
        <w:tabs>
          <w:tab w:val="num" w:pos="1296"/>
        </w:tabs>
        <w:spacing w:after="240"/>
        <w:ind w:left="871" w:firstLine="0"/>
      </w:pPr>
      <w:r>
        <w:t>Impact to 3GPP RF requirements</w:t>
      </w:r>
    </w:p>
    <w:p w:rsidR="009C6850" w:rsidP="009C6850" w:rsidRDefault="009C6850" w14:paraId="7273BF4A" w14:textId="77777777">
      <w:pPr>
        <w:pStyle w:val="Heading3"/>
        <w:numPr>
          <w:ilvl w:val="2"/>
          <w:numId w:val="22"/>
        </w:numPr>
        <w:tabs>
          <w:tab w:val="clear" w:pos="680"/>
          <w:tab w:val="num" w:pos="2146"/>
        </w:tabs>
        <w:ind w:left="1721" w:firstLine="0"/>
      </w:pPr>
      <w:r>
        <w:t xml:space="preserve">General </w:t>
      </w:r>
    </w:p>
    <w:p w:rsidR="009C6850" w:rsidP="009C6850" w:rsidRDefault="009C6850" w14:paraId="5D7E675A" w14:textId="77777777">
      <w:pPr>
        <w:pStyle w:val="B10"/>
        <w:widowControl w:val="0"/>
        <w:overflowPunct/>
        <w:autoSpaceDE/>
        <w:autoSpaceDN/>
        <w:adjustRightInd/>
        <w:spacing w:after="0"/>
        <w:ind w:left="0" w:firstLine="0"/>
        <w:jc w:val="both"/>
        <w:textAlignment w:val="auto"/>
      </w:pPr>
      <w:r w:rsidRPr="6F64CD5F" w:rsidR="009C6850">
        <w:rPr>
          <w:lang w:val="en-GB"/>
        </w:rPr>
        <w:t>The WID</w:t>
      </w:r>
      <w:r w:rsidRPr="6F64CD5F" w:rsidR="009C6850">
        <w:rPr>
          <w:lang w:val="en-GB"/>
        </w:rPr>
        <w:t xml:space="preserve"> sets out this objective: ‘</w:t>
      </w:r>
      <w:r w:rsidRPr="6F64CD5F" w:rsidR="009C6850">
        <w:rPr>
          <w:lang w:val="en-GB"/>
        </w:rPr>
        <w:t>Specify the UE RF requirements for the new bands</w:t>
      </w:r>
      <w:r w:rsidRPr="6F64CD5F" w:rsidR="009C6850">
        <w:rPr>
          <w:lang w:val="en-GB"/>
        </w:rPr>
        <w:t>. Reuse NR band n79 UE hardware assumption</w:t>
      </w:r>
      <w:r w:rsidRPr="6F64CD5F" w:rsidR="009C6850">
        <w:rPr>
          <w:lang w:val="en-GB"/>
        </w:rPr>
        <w:t xml:space="preserve"> </w:t>
      </w:r>
      <w:r w:rsidRPr="6F64CD5F" w:rsidR="009C6850">
        <w:rPr>
          <w:lang w:val="en-GB"/>
        </w:rPr>
        <w:t>if possible’</w:t>
      </w:r>
      <w:r w:rsidRPr="6F64CD5F" w:rsidR="009C6850">
        <w:rPr>
          <w:lang w:val="en-GB"/>
        </w:rPr>
        <w:t>.</w:t>
      </w:r>
      <w:r w:rsidRPr="6F64CD5F" w:rsidR="009C6850">
        <w:rPr>
          <w:lang w:val="en-GB"/>
        </w:rPr>
        <w:t xml:space="preserve"> From a UE perspective, since US4.9 is a subset of n79, reuse of hardware is possible, and a valid assumption. The transmit side requirements may impose new challenges (owing to different SEM) but that can be handled separately, for example by allowing sufficient PA back-off uniquely for US4.9. For the </w:t>
      </w:r>
      <w:r w:rsidRPr="6F64CD5F" w:rsidR="009C6850">
        <w:rPr>
          <w:lang w:val="en-GB"/>
        </w:rPr>
        <w:t>gNB</w:t>
      </w:r>
      <w:r w:rsidRPr="6F64CD5F" w:rsidR="009C6850">
        <w:rPr>
          <w:lang w:val="en-GB"/>
        </w:rPr>
        <w:t xml:space="preserve">, RAN4 might need to discuss how to incorporate the emission mask, highlighted above, into existing or new OBUE requirements. </w:t>
      </w:r>
    </w:p>
    <w:p w:rsidR="009C6850" w:rsidP="009C6850" w:rsidRDefault="009C6850" w14:paraId="554FD012" w14:textId="77777777">
      <w:pPr>
        <w:pStyle w:val="B10"/>
        <w:widowControl w:val="0"/>
        <w:overflowPunct/>
        <w:autoSpaceDE/>
        <w:autoSpaceDN/>
        <w:adjustRightInd/>
        <w:spacing w:after="0"/>
        <w:ind w:left="0" w:firstLine="0"/>
        <w:jc w:val="both"/>
        <w:textAlignment w:val="auto"/>
      </w:pPr>
    </w:p>
    <w:p w:rsidRPr="003037CC" w:rsidR="009C6850" w:rsidP="009C6850" w:rsidRDefault="009C6850" w14:paraId="71EE1D59" w14:textId="199C40F7">
      <w:pPr>
        <w:rPr>
          <w:b/>
          <w:bCs/>
        </w:rPr>
      </w:pPr>
      <w:r w:rsidRPr="00483365">
        <w:rPr>
          <w:b/>
          <w:bCs/>
          <w:u w:val="single"/>
          <w:lang w:val="en-US"/>
        </w:rPr>
        <w:t xml:space="preserve">Proposal </w:t>
      </w:r>
      <w:r w:rsidR="009A48FB">
        <w:rPr>
          <w:b/>
          <w:bCs/>
          <w:u w:val="single"/>
          <w:lang w:val="en-US"/>
        </w:rPr>
        <w:t>2</w:t>
      </w:r>
      <w:r w:rsidRPr="00483365">
        <w:rPr>
          <w:b/>
          <w:bCs/>
        </w:rPr>
        <w:t>: RAN4</w:t>
      </w:r>
      <w:r>
        <w:rPr>
          <w:b/>
          <w:bCs/>
        </w:rPr>
        <w:t xml:space="preserve"> </w:t>
      </w:r>
      <w:r w:rsidRPr="00483365">
        <w:rPr>
          <w:b/>
          <w:bCs/>
        </w:rPr>
        <w:t>to confirm</w:t>
      </w:r>
      <w:r>
        <w:rPr>
          <w:b/>
          <w:bCs/>
        </w:rPr>
        <w:t xml:space="preserve"> assumption of</w:t>
      </w:r>
      <w:r w:rsidRPr="00483365">
        <w:rPr>
          <w:b/>
          <w:bCs/>
        </w:rPr>
        <w:t xml:space="preserve"> </w:t>
      </w:r>
      <w:r>
        <w:rPr>
          <w:b/>
          <w:bCs/>
        </w:rPr>
        <w:t>reuse of</w:t>
      </w:r>
      <w:r w:rsidRPr="00483365">
        <w:rPr>
          <w:b/>
          <w:bCs/>
        </w:rPr>
        <w:t xml:space="preserve"> n79</w:t>
      </w:r>
      <w:r>
        <w:rPr>
          <w:b/>
          <w:bCs/>
        </w:rPr>
        <w:t xml:space="preserve"> hardware for US4.9</w:t>
      </w:r>
    </w:p>
    <w:p w:rsidRPr="00A761AB" w:rsidR="009C6850" w:rsidP="009C6850" w:rsidRDefault="009C6850" w14:paraId="56E8E53A" w14:textId="77777777">
      <w:pPr>
        <w:pStyle w:val="Heading3"/>
        <w:numPr>
          <w:ilvl w:val="2"/>
          <w:numId w:val="22"/>
        </w:numPr>
        <w:tabs>
          <w:tab w:val="clear" w:pos="680"/>
          <w:tab w:val="num" w:pos="2146"/>
        </w:tabs>
        <w:ind w:left="1721" w:firstLine="0"/>
      </w:pPr>
      <w:r>
        <w:t xml:space="preserve">Output power </w:t>
      </w:r>
    </w:p>
    <w:p w:rsidR="009C6850" w:rsidP="009C6850" w:rsidRDefault="009C6850" w14:paraId="3FAED2B0" w14:textId="46D37EB3">
      <w:r>
        <w:t>Regarding maximum output power, a TDD PC2 UE is allowed to transmit up to 28.5 dBm with Rel-18 boosting</w:t>
      </w:r>
      <w:r w:rsidR="00531D0C">
        <w:t xml:space="preserve"> (26</w:t>
      </w:r>
      <w:r w:rsidR="000C04E1">
        <w:t>.0</w:t>
      </w:r>
      <w:r w:rsidR="00531D0C">
        <w:t xml:space="preserve"> +/2</w:t>
      </w:r>
      <w:r w:rsidR="000C04E1">
        <w:t>.0 + 0.5 dB)</w:t>
      </w:r>
      <w:r>
        <w:t xml:space="preserve">. The narrowest channel BW in the WID is 10 MHz, for which the FCC allows a max. conducted power of 30.0 dBm (see section 2.2.3). This suggests that PC2 can be enabled for all target channel bandwidths for US4.9. Similarly, PC1.5 can be enabled for a min. chan. BW of 15 MHz with no boosting, and 20 MHz while making room for boosting should it become applicable for PC1.5 also. PC1 (31 dBm +/-2 dB) can be enabled for 20 MHz and wider channels (33 dBm max.). Note that UEs are not expected to have n79 antenna with gains approaching the regulatory 9 </w:t>
      </w:r>
      <w:proofErr w:type="spellStart"/>
      <w:r>
        <w:t>dBi</w:t>
      </w:r>
      <w:proofErr w:type="spellEnd"/>
      <w:r>
        <w:t xml:space="preserve"> limit, so no throttling of conducted power seems necessary.</w:t>
      </w:r>
    </w:p>
    <w:p w:rsidRPr="00336171" w:rsidR="009C6850" w:rsidP="009C6850" w:rsidRDefault="009C6850" w14:paraId="30D58401" w14:textId="5D51BFC1">
      <w:pPr>
        <w:rPr>
          <w:b/>
          <w:bCs/>
        </w:rPr>
      </w:pPr>
      <w:r w:rsidRPr="00CA69E7">
        <w:rPr>
          <w:b/>
          <w:bCs/>
          <w:u w:val="single"/>
          <w:lang w:val="en-US"/>
        </w:rPr>
        <w:t xml:space="preserve">Proposal </w:t>
      </w:r>
      <w:r w:rsidR="002F18E9">
        <w:rPr>
          <w:b/>
          <w:bCs/>
          <w:u w:val="single"/>
          <w:lang w:val="en-US"/>
        </w:rPr>
        <w:t>3</w:t>
      </w:r>
      <w:r w:rsidRPr="00336171">
        <w:rPr>
          <w:b/>
          <w:bCs/>
        </w:rPr>
        <w:t xml:space="preserve">: RAN4 to enable </w:t>
      </w:r>
      <w:r>
        <w:rPr>
          <w:b/>
          <w:bCs/>
        </w:rPr>
        <w:t xml:space="preserve">PC3, </w:t>
      </w:r>
      <w:r w:rsidRPr="00336171">
        <w:rPr>
          <w:b/>
          <w:bCs/>
        </w:rPr>
        <w:t xml:space="preserve">PC2, PC1.5 and PC1 </w:t>
      </w:r>
      <w:r>
        <w:rPr>
          <w:b/>
          <w:bCs/>
        </w:rPr>
        <w:t xml:space="preserve">UEs </w:t>
      </w:r>
      <w:r w:rsidRPr="00336171">
        <w:rPr>
          <w:b/>
          <w:bCs/>
        </w:rPr>
        <w:t>for US4.9</w:t>
      </w:r>
    </w:p>
    <w:p w:rsidRPr="00336171" w:rsidR="009C6850" w:rsidP="009C6850" w:rsidRDefault="009C6850" w14:paraId="0A35DA95" w14:textId="4DBF5F73">
      <w:pPr>
        <w:rPr>
          <w:b/>
          <w:bCs/>
        </w:rPr>
      </w:pPr>
      <w:r w:rsidRPr="00CA69E7">
        <w:rPr>
          <w:b/>
          <w:bCs/>
          <w:u w:val="single"/>
          <w:lang w:val="en-US"/>
        </w:rPr>
        <w:t xml:space="preserve">Proposal </w:t>
      </w:r>
      <w:r w:rsidR="002F18E9">
        <w:rPr>
          <w:b/>
          <w:bCs/>
          <w:u w:val="single"/>
          <w:lang w:val="en-US"/>
        </w:rPr>
        <w:t>4</w:t>
      </w:r>
      <w:r w:rsidRPr="00336171">
        <w:rPr>
          <w:b/>
          <w:bCs/>
        </w:rPr>
        <w:t xml:space="preserve">: RAN4 to discuss mechanisms to limit UE </w:t>
      </w:r>
      <w:r>
        <w:rPr>
          <w:b/>
          <w:bCs/>
        </w:rPr>
        <w:t>transmit</w:t>
      </w:r>
      <w:r w:rsidRPr="00336171">
        <w:rPr>
          <w:b/>
          <w:bCs/>
        </w:rPr>
        <w:t xml:space="preserve"> power to comply with FCC conducted power limit (which is effectively an average conducted PSD limit)</w:t>
      </w:r>
      <w:r>
        <w:rPr>
          <w:b/>
          <w:bCs/>
        </w:rPr>
        <w:t>.</w:t>
      </w:r>
      <w:r w:rsidRPr="00336171">
        <w:rPr>
          <w:b/>
          <w:bCs/>
        </w:rPr>
        <w:t xml:space="preserve"> For example, PC 1.5 must be limited to 28 </w:t>
      </w:r>
      <w:r>
        <w:rPr>
          <w:b/>
          <w:bCs/>
        </w:rPr>
        <w:t xml:space="preserve">dBm </w:t>
      </w:r>
      <w:r w:rsidRPr="00336171">
        <w:rPr>
          <w:b/>
          <w:bCs/>
        </w:rPr>
        <w:t>+/- 2</w:t>
      </w:r>
      <w:r>
        <w:rPr>
          <w:b/>
          <w:bCs/>
        </w:rPr>
        <w:t xml:space="preserve"> dB</w:t>
      </w:r>
      <w:r w:rsidRPr="00336171">
        <w:rPr>
          <w:b/>
          <w:bCs/>
        </w:rPr>
        <w:t xml:space="preserve"> for 10 MHz channels.</w:t>
      </w:r>
    </w:p>
    <w:p w:rsidR="009C6850" w:rsidP="009C6850" w:rsidRDefault="009C6850" w14:paraId="4F0F2CCB" w14:textId="77777777">
      <w:pPr>
        <w:rPr>
          <w:lang w:val="en-US"/>
        </w:rPr>
      </w:pPr>
      <w:r w:rsidRPr="00B20C23">
        <w:rPr>
          <w:lang w:val="en-US"/>
        </w:rPr>
        <w:t xml:space="preserve">The 9 </w:t>
      </w:r>
      <w:proofErr w:type="spellStart"/>
      <w:r w:rsidRPr="00B20C23">
        <w:rPr>
          <w:lang w:val="en-US"/>
        </w:rPr>
        <w:t>dBi</w:t>
      </w:r>
      <w:proofErr w:type="spellEnd"/>
      <w:r w:rsidRPr="00B20C23">
        <w:rPr>
          <w:lang w:val="en-US"/>
        </w:rPr>
        <w:t xml:space="preserve"> </w:t>
      </w:r>
      <w:r>
        <w:rPr>
          <w:lang w:val="en-US"/>
        </w:rPr>
        <w:t xml:space="preserve">regulatory </w:t>
      </w:r>
      <w:r w:rsidRPr="00B20C23">
        <w:rPr>
          <w:lang w:val="en-US"/>
        </w:rPr>
        <w:t>gain limit</w:t>
      </w:r>
      <w:r>
        <w:rPr>
          <w:lang w:val="en-US"/>
        </w:rPr>
        <w:t xml:space="preserve"> while not significant for UEs</w:t>
      </w:r>
      <w:r w:rsidRPr="00B20C23">
        <w:rPr>
          <w:lang w:val="en-US"/>
        </w:rPr>
        <w:t xml:space="preserve"> is relevant for </w:t>
      </w:r>
      <w:proofErr w:type="spellStart"/>
      <w:r w:rsidRPr="00B20C23">
        <w:rPr>
          <w:lang w:val="en-US"/>
        </w:rPr>
        <w:t>gNBs</w:t>
      </w:r>
      <w:proofErr w:type="spellEnd"/>
      <w:r w:rsidRPr="00B20C23">
        <w:rPr>
          <w:lang w:val="en-US"/>
        </w:rPr>
        <w:t>, since the peak EIRP would be limited to (for example) 46 dBm for 50 MHz channels.</w:t>
      </w:r>
      <w:r>
        <w:rPr>
          <w:lang w:val="en-US"/>
        </w:rPr>
        <w:t xml:space="preserve"> It is important to note that FCC also considers the case of </w:t>
      </w:r>
      <w:proofErr w:type="gramStart"/>
      <w:r>
        <w:rPr>
          <w:lang w:val="en-US"/>
        </w:rPr>
        <w:t>high power</w:t>
      </w:r>
      <w:proofErr w:type="gramEnd"/>
      <w:r>
        <w:rPr>
          <w:lang w:val="en-US"/>
        </w:rPr>
        <w:t xml:space="preserve"> transmissions as follows:</w:t>
      </w:r>
    </w:p>
    <w:tbl>
      <w:tblPr>
        <w:tblStyle w:val="TableGrid"/>
        <w:tblW w:w="0" w:type="auto"/>
        <w:tblLook w:val="04A0" w:firstRow="1" w:lastRow="0" w:firstColumn="1" w:lastColumn="0" w:noHBand="0" w:noVBand="1"/>
      </w:tblPr>
      <w:tblGrid>
        <w:gridCol w:w="9631"/>
      </w:tblGrid>
      <w:tr w:rsidR="009C6850" w:rsidTr="002F1C45" w14:paraId="7EEC7B44" w14:textId="77777777">
        <w:tc>
          <w:tcPr>
            <w:tcW w:w="9631" w:type="dxa"/>
          </w:tcPr>
          <w:p w:rsidR="009C6850" w:rsidP="002F1C45" w:rsidRDefault="009C6850" w14:paraId="14363719" w14:textId="77777777">
            <w:pPr>
              <w:rPr>
                <w:lang w:val="en-US"/>
              </w:rPr>
            </w:pPr>
            <w:r w:rsidRPr="000D037D">
              <w:t xml:space="preserve">However, high power point-to-point and point-to-multipoint operations (both fixed and temporary-fixed rapid deployment) may employ transmitting antennas </w:t>
            </w:r>
            <w:r w:rsidRPr="000D037D">
              <w:rPr>
                <w:highlight w:val="yellow"/>
              </w:rPr>
              <w:t xml:space="preserve">with directional gain up to 26 </w:t>
            </w:r>
            <w:proofErr w:type="spellStart"/>
            <w:r w:rsidRPr="000D037D">
              <w:rPr>
                <w:highlight w:val="yellow"/>
              </w:rPr>
              <w:t>dBi</w:t>
            </w:r>
            <w:proofErr w:type="spellEnd"/>
            <w:r w:rsidRPr="000D037D">
              <w:rPr>
                <w:highlight w:val="yellow"/>
              </w:rPr>
              <w:t xml:space="preserve"> without any corresponding reduction in the maximum conducted output power or spectral density</w:t>
            </w:r>
            <w:r w:rsidRPr="000D037D">
              <w:t xml:space="preserve">. Corresponding reduction in the maximum conducted output power and peak power spectral density should be the amount in decibels that the directional gain of the antenna exceeds 26 </w:t>
            </w:r>
            <w:proofErr w:type="spellStart"/>
            <w:r w:rsidRPr="000D037D">
              <w:t>dBi</w:t>
            </w:r>
            <w:proofErr w:type="spellEnd"/>
            <w:r w:rsidRPr="000D037D">
              <w:t>.</w:t>
            </w:r>
          </w:p>
        </w:tc>
      </w:tr>
    </w:tbl>
    <w:p w:rsidR="009C6850" w:rsidP="009C6850" w:rsidRDefault="009C6850" w14:paraId="5141E0F4" w14:textId="77777777">
      <w:pPr>
        <w:rPr>
          <w:lang w:val="en-US"/>
        </w:rPr>
      </w:pPr>
    </w:p>
    <w:p w:rsidRPr="00B20C23" w:rsidR="009C6850" w:rsidP="009C6850" w:rsidRDefault="009C6850" w14:paraId="675FD737" w14:textId="77777777">
      <w:pPr>
        <w:rPr>
          <w:lang w:val="en-US"/>
        </w:rPr>
      </w:pPr>
      <w:r>
        <w:rPr>
          <w:lang w:val="en-US"/>
        </w:rPr>
        <w:t xml:space="preserve">Given that 3GPP RAN4 specifies either conducted power limits (BS type 1-C or 1-H) or TRP limits (BS type 1-O), RAN4 might need to further discuss how the abovementioned EIRP limits could be captured in the spec. Accordingly, it can be considered that NR base stations falls under the above category of transmitters, and thus, the maximum antenna gain that could be considered is 26 </w:t>
      </w:r>
      <w:proofErr w:type="spellStart"/>
      <w:r>
        <w:rPr>
          <w:lang w:val="en-US"/>
        </w:rPr>
        <w:t>dBi</w:t>
      </w:r>
      <w:proofErr w:type="spellEnd"/>
      <w:r>
        <w:rPr>
          <w:lang w:val="en-US"/>
        </w:rPr>
        <w:t xml:space="preserve"> instead of the 9dBi mentioned earlier. </w:t>
      </w:r>
    </w:p>
    <w:p w:rsidR="009C6850" w:rsidP="009C6850" w:rsidRDefault="009C6850" w14:paraId="62D04C5E" w14:textId="65FB7ECB">
      <w:pPr>
        <w:rPr>
          <w:b/>
          <w:bCs/>
        </w:rPr>
      </w:pPr>
      <w:r w:rsidRPr="00CA69E7">
        <w:rPr>
          <w:b/>
          <w:bCs/>
          <w:u w:val="single"/>
          <w:lang w:val="en-US"/>
        </w:rPr>
        <w:t xml:space="preserve">Proposal </w:t>
      </w:r>
      <w:r w:rsidR="003F1ABD">
        <w:rPr>
          <w:b/>
          <w:bCs/>
          <w:u w:val="single"/>
          <w:lang w:val="en-US"/>
        </w:rPr>
        <w:t>5</w:t>
      </w:r>
      <w:r w:rsidRPr="00336171">
        <w:rPr>
          <w:b/>
          <w:bCs/>
        </w:rPr>
        <w:t xml:space="preserve">: RAN4 to discuss how to capture </w:t>
      </w:r>
      <w:proofErr w:type="spellStart"/>
      <w:r w:rsidRPr="00336171">
        <w:rPr>
          <w:b/>
          <w:bCs/>
        </w:rPr>
        <w:t>gNB</w:t>
      </w:r>
      <w:proofErr w:type="spellEnd"/>
      <w:r w:rsidRPr="00336171">
        <w:rPr>
          <w:b/>
          <w:bCs/>
        </w:rPr>
        <w:t xml:space="preserve"> </w:t>
      </w:r>
      <w:r>
        <w:rPr>
          <w:b/>
          <w:bCs/>
        </w:rPr>
        <w:t xml:space="preserve">peak </w:t>
      </w:r>
      <w:r w:rsidRPr="00336171">
        <w:rPr>
          <w:b/>
          <w:bCs/>
        </w:rPr>
        <w:t xml:space="preserve">EIRP limit as derived from the FCC conducted power limits </w:t>
      </w:r>
      <w:r>
        <w:rPr>
          <w:b/>
          <w:bCs/>
        </w:rPr>
        <w:t xml:space="preserve">while considering the different options for the maximum gain assumed by the FCC. </w:t>
      </w:r>
      <w:r w:rsidRPr="00336171">
        <w:rPr>
          <w:b/>
          <w:bCs/>
        </w:rPr>
        <w:t xml:space="preserve">  </w:t>
      </w:r>
    </w:p>
    <w:p w:rsidRPr="00052AC4" w:rsidR="009C6850" w:rsidP="009C6850" w:rsidRDefault="009C6850" w14:paraId="6C0EA7DC" w14:textId="77777777">
      <w:pPr>
        <w:pStyle w:val="Heading3"/>
        <w:numPr>
          <w:ilvl w:val="2"/>
          <w:numId w:val="22"/>
        </w:numPr>
        <w:tabs>
          <w:tab w:val="clear" w:pos="680"/>
          <w:tab w:val="num" w:pos="2146"/>
        </w:tabs>
        <w:ind w:left="1721" w:firstLine="0"/>
      </w:pPr>
      <w:r>
        <w:t xml:space="preserve">Unwanted emissions </w:t>
      </w:r>
    </w:p>
    <w:p w:rsidRPr="00817075" w:rsidR="009C6850" w:rsidP="009C6850" w:rsidRDefault="009C6850" w14:paraId="094A8A7A" w14:textId="77777777">
      <w:r>
        <w:t xml:space="preserve">In section 2.2.4, FCC mask ‘M’, for high power devices, was identified as the likely applicable mask for UEs and </w:t>
      </w:r>
      <w:proofErr w:type="spellStart"/>
      <w:r>
        <w:t>gNBs</w:t>
      </w:r>
      <w:proofErr w:type="spellEnd"/>
      <w:r>
        <w:t xml:space="preserve"> in US4.9. The particulars of the FCC mask are specified thusly: ‘</w:t>
      </w:r>
      <w:r w:rsidRPr="00EA49A0">
        <w:t>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w:t>
      </w:r>
      <w:r>
        <w:t>’</w:t>
      </w:r>
      <w:r w:rsidRPr="00817075">
        <w:t xml:space="preserve"> </w:t>
      </w:r>
    </w:p>
    <w:p w:rsidRPr="00FE1E60" w:rsidR="009C6850" w:rsidP="009C6850" w:rsidRDefault="009C6850" w14:paraId="0BAF1F00" w14:textId="2BB9CFEF">
      <w:pPr>
        <w:rPr>
          <w:b/>
          <w:bCs/>
        </w:rPr>
      </w:pPr>
      <w:r w:rsidRPr="009C6850">
        <w:rPr>
          <w:b/>
          <w:bCs/>
          <w:u w:val="single"/>
        </w:rPr>
        <w:t xml:space="preserve">Observation </w:t>
      </w:r>
      <w:r w:rsidR="003F1ABD">
        <w:rPr>
          <w:b/>
          <w:bCs/>
          <w:u w:val="single"/>
        </w:rPr>
        <w:t>3</w:t>
      </w:r>
      <w:r w:rsidRPr="00FE1E60">
        <w:rPr>
          <w:b/>
          <w:bCs/>
        </w:rPr>
        <w:t>: the FCC mask reference</w:t>
      </w:r>
      <w:r>
        <w:rPr>
          <w:b/>
          <w:bCs/>
        </w:rPr>
        <w:t xml:space="preserve"> (0 dB)</w:t>
      </w:r>
      <w:r w:rsidRPr="00FE1E60">
        <w:rPr>
          <w:b/>
          <w:bCs/>
        </w:rPr>
        <w:t xml:space="preserve"> is defined by </w:t>
      </w:r>
      <w:r>
        <w:rPr>
          <w:b/>
          <w:bCs/>
        </w:rPr>
        <w:t xml:space="preserve">the max. </w:t>
      </w:r>
      <w:r w:rsidRPr="00FE1E60">
        <w:rPr>
          <w:b/>
          <w:bCs/>
        </w:rPr>
        <w:t>conducted power</w:t>
      </w:r>
      <w:r>
        <w:rPr>
          <w:b/>
          <w:bCs/>
        </w:rPr>
        <w:t xml:space="preserve"> of UE or BS</w:t>
      </w:r>
      <w:r w:rsidRPr="005270C0">
        <w:rPr>
          <w:b/>
          <w:bCs/>
        </w:rPr>
        <w:t xml:space="preserve"> </w:t>
      </w:r>
      <w:r w:rsidRPr="00FE1E60">
        <w:rPr>
          <w:b/>
          <w:bCs/>
        </w:rPr>
        <w:t>and the channel bandwidth</w:t>
      </w:r>
      <w:r>
        <w:rPr>
          <w:b/>
          <w:bCs/>
        </w:rPr>
        <w:t>.</w:t>
      </w:r>
    </w:p>
    <w:p w:rsidRPr="00FE1E60" w:rsidR="009C6850" w:rsidP="009C6850" w:rsidRDefault="009C6850" w14:paraId="5844EAB6" w14:textId="27902266">
      <w:pPr>
        <w:rPr>
          <w:b/>
          <w:bCs/>
        </w:rPr>
      </w:pPr>
      <w:r w:rsidRPr="009C6850">
        <w:rPr>
          <w:b/>
          <w:bCs/>
          <w:u w:val="single"/>
        </w:rPr>
        <w:t xml:space="preserve">Observation </w:t>
      </w:r>
      <w:r w:rsidR="003F1ABD">
        <w:rPr>
          <w:b/>
          <w:bCs/>
          <w:u w:val="single"/>
        </w:rPr>
        <w:t>4</w:t>
      </w:r>
      <w:r w:rsidRPr="00FE1E60">
        <w:rPr>
          <w:b/>
          <w:bCs/>
        </w:rPr>
        <w:t>: The FCC wording leaves open the choice of res. BW provided it is greater than 1% of occupied BW</w:t>
      </w:r>
      <w:r>
        <w:rPr>
          <w:b/>
          <w:bCs/>
        </w:rPr>
        <w:t>.</w:t>
      </w:r>
    </w:p>
    <w:p w:rsidR="009C6850" w:rsidP="009C6850" w:rsidRDefault="009C6850" w14:paraId="66ED2C4B" w14:textId="77777777">
      <w:r>
        <w:t xml:space="preserve">Note that the minimum 1% BW stipulation for res. BW in the FCC mask is consistent with the 3GPP SEM for channel BWs &lt; = 45 </w:t>
      </w:r>
      <w:proofErr w:type="spellStart"/>
      <w:r>
        <w:t>MHz.</w:t>
      </w:r>
      <w:proofErr w:type="spellEnd"/>
      <w:r>
        <w:t xml:space="preserve"> i.e. the FCC masks can be evaluated with the same resolution BWs as the 3GPP SEM. Consequently, for these channel bandwidths, the relative stringency of the FCC 4.9 and legacy 3GPP masks can be checked with ease, see figure 2.4.3-1 and -2.</w:t>
      </w:r>
    </w:p>
    <w:p w:rsidR="009C6850" w:rsidP="009C6850" w:rsidRDefault="009C6850" w14:paraId="33C933D4" w14:textId="77777777">
      <w:r>
        <w:rPr>
          <w:noProof/>
        </w:rPr>
        <mc:AlternateContent>
          <mc:Choice Requires="wpc">
            <w:drawing>
              <wp:inline distT="0" distB="0" distL="0" distR="0" wp14:anchorId="6691DA0B" wp14:editId="17705A82">
                <wp:extent cx="5486400" cy="2093023"/>
                <wp:effectExtent l="0" t="0" r="0" b="2540"/>
                <wp:docPr id="121696130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131261774" name="Picture 1131261774"/>
                          <pic:cNvPicPr>
                            <a:picLocks noChangeAspect="1"/>
                          </pic:cNvPicPr>
                        </pic:nvPicPr>
                        <pic:blipFill>
                          <a:blip r:embed="rId19"/>
                          <a:stretch>
                            <a:fillRect/>
                          </a:stretch>
                        </pic:blipFill>
                        <pic:spPr>
                          <a:xfrm>
                            <a:off x="0" y="0"/>
                            <a:ext cx="2790613" cy="2092960"/>
                          </a:xfrm>
                          <a:prstGeom prst="rect">
                            <a:avLst/>
                          </a:prstGeom>
                        </pic:spPr>
                      </pic:pic>
                      <wps:wsp>
                        <wps:cNvPr id="793885090" name="Oval 793885090"/>
                        <wps:cNvSpPr/>
                        <wps:spPr>
                          <a:xfrm>
                            <a:off x="831850" y="660400"/>
                            <a:ext cx="203200" cy="92710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3704097" name="Text Box 1193704097"/>
                        <wps:cNvSpPr txBox="1"/>
                        <wps:spPr>
                          <a:xfrm>
                            <a:off x="2800350" y="1555750"/>
                            <a:ext cx="2425700" cy="298450"/>
                          </a:xfrm>
                          <a:prstGeom prst="rect">
                            <a:avLst/>
                          </a:prstGeom>
                          <a:solidFill>
                            <a:schemeClr val="lt1"/>
                          </a:solidFill>
                          <a:ln w="6350">
                            <a:solidFill>
                              <a:prstClr val="black"/>
                            </a:solidFill>
                          </a:ln>
                        </wps:spPr>
                        <wps:txbx>
                          <w:txbxContent>
                            <w:p w:rsidR="009C6850" w:rsidP="009C6850" w:rsidRDefault="009C6850" w14:paraId="7E9140AE" w14:textId="77777777">
                              <w:r>
                                <w:t>Figure 2.4.3-1: SEM for 10 MHz channels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7346415" name="Freeform: Shape 687346415"/>
                        <wps:cNvSpPr/>
                        <wps:spPr>
                          <a:xfrm>
                            <a:off x="1035050" y="692150"/>
                            <a:ext cx="1879600" cy="215900"/>
                          </a:xfrm>
                          <a:custGeom>
                            <a:avLst/>
                            <a:gdLst>
                              <a:gd name="connsiteX0" fmla="*/ 0 w 1879600"/>
                              <a:gd name="connsiteY0" fmla="*/ 215900 h 215900"/>
                              <a:gd name="connsiteX1" fmla="*/ 1117600 w 1879600"/>
                              <a:gd name="connsiteY1" fmla="*/ 12700 h 215900"/>
                              <a:gd name="connsiteX2" fmla="*/ 1047750 w 1879600"/>
                              <a:gd name="connsiteY2" fmla="*/ 209550 h 215900"/>
                              <a:gd name="connsiteX3" fmla="*/ 1879600 w 1879600"/>
                              <a:gd name="connsiteY3" fmla="*/ 0 h 215900"/>
                            </a:gdLst>
                            <a:ahLst/>
                            <a:cxnLst>
                              <a:cxn ang="0">
                                <a:pos x="connsiteX0" y="connsiteY0"/>
                              </a:cxn>
                              <a:cxn ang="0">
                                <a:pos x="connsiteX1" y="connsiteY1"/>
                              </a:cxn>
                              <a:cxn ang="0">
                                <a:pos x="connsiteX2" y="connsiteY2"/>
                              </a:cxn>
                              <a:cxn ang="0">
                                <a:pos x="connsiteX3" y="connsiteY3"/>
                              </a:cxn>
                            </a:cxnLst>
                            <a:rect l="l" t="t" r="r" b="b"/>
                            <a:pathLst>
                              <a:path w="1879600" h="215900">
                                <a:moveTo>
                                  <a:pt x="0" y="215900"/>
                                </a:moveTo>
                                <a:cubicBezTo>
                                  <a:pt x="471487" y="114829"/>
                                  <a:pt x="942975" y="13758"/>
                                  <a:pt x="1117600" y="12700"/>
                                </a:cubicBezTo>
                                <a:cubicBezTo>
                                  <a:pt x="1292225" y="11642"/>
                                  <a:pt x="920750" y="211667"/>
                                  <a:pt x="1047750" y="209550"/>
                                </a:cubicBezTo>
                                <a:cubicBezTo>
                                  <a:pt x="1174750" y="207433"/>
                                  <a:pt x="1527175" y="103716"/>
                                  <a:pt x="1879600" y="0"/>
                                </a:cubicBezTo>
                              </a:path>
                            </a:pathLst>
                          </a:custGeom>
                          <a:noFill/>
                          <a:ln>
                            <a:headEnd type="non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08155389" name="Picture 808155389"/>
                          <pic:cNvPicPr>
                            <a:picLocks noChangeAspect="1"/>
                          </pic:cNvPicPr>
                        </pic:nvPicPr>
                        <pic:blipFill>
                          <a:blip r:embed="rId20"/>
                          <a:stretch>
                            <a:fillRect/>
                          </a:stretch>
                        </pic:blipFill>
                        <pic:spPr>
                          <a:xfrm>
                            <a:off x="3057677" y="0"/>
                            <a:ext cx="1828800" cy="1371600"/>
                          </a:xfrm>
                          <a:prstGeom prst="rect">
                            <a:avLst/>
                          </a:prstGeom>
                        </pic:spPr>
                      </pic:pic>
                    </wpc:wpc>
                  </a:graphicData>
                </a:graphic>
              </wp:inline>
            </w:drawing>
          </mc:Choice>
          <mc:Fallback xmlns:a="http://schemas.openxmlformats.org/drawingml/2006/main" xmlns:a16="http://schemas.microsoft.com/office/drawing/2014/main" xmlns:pic="http://schemas.openxmlformats.org/drawingml/2006/picture" xmlns:arto="http://schemas.microsoft.com/office/word/2006/arto">
            <w:pict w14:anchorId="169D2B89">
              <v:group id="Canvas 1" style="width:6in;height:164.8pt;mso-position-horizontal-relative:char;mso-position-vertical-relative:line" coordsize="54864,20929" o:spid="_x0000_s1026" editas="canvas" w14:anchorId="6691DA0B"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54864;height:20929;visibility:visible;mso-wrap-style:square" filled="t" type="#_x0000_t75">
                  <v:fill o:detectmouseclick="t"/>
                  <v:path o:connecttype="none"/>
                </v:shape>
                <v:shape id="Picture 1131261774" style="position:absolute;width:27906;height:20929;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">
                  <v:imagedata o:title="" r:id="rId21"/>
                </v:shape>
                <v:oval id="Oval 793885090" style="position:absolute;left:8318;top:6604;width:2032;height:9271;visibility:visible;mso-wrap-style:square;v-text-anchor:middle" o:spid="_x0000_s1029" filled="f" strokecolor="black [3213]"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">
                  <v:stroke joinstyle="miter"/>
                </v:oval>
                <v:shapetype id="_x0000_t202" coordsize="21600,21600" o:spt="202" path="m,l,21600r21600,l21600,xe">
                  <v:stroke joinstyle="miter"/>
                  <v:path gradientshapeok="t" o:connecttype="rect"/>
                </v:shapetype>
                <v:shape id="Text Box 1193704097" style="position:absolute;left:28003;top:15557;width:24257;height:2985;visibility:visible;mso-wrap-style:square;v-text-anchor:top" o:spid="_x0000_s1030" fillcolor="white [3201]"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">
                  <v:textbox>
                    <w:txbxContent>
                      <w:p w:rsidR="009C6850" w:rsidP="009C6850" w:rsidRDefault="009C6850" w14:paraId="110B4213" w14:textId="77777777">
                        <w:r>
                          <w:t>Figure 2.4.3-1: SEM for 10 MHz channels</w:t>
                        </w:r>
                      </w:p>
                    </w:txbxContent>
                  </v:textbox>
                </v:shape>
                <v:shape id="Freeform: Shape 687346415" style="position:absolute;left:10350;top:6921;width:18796;height:2159;visibility:visible;mso-wrap-style:square;v-text-anchor:middle" coordsize="1879600,215900" o:spid="_x0000_s1031" filled="f" strokecolor="#091723 [484]" strokeweight="1pt" path="m,215900c471487,114829,942975,13758,1117600,12700v174625,-1058,-196850,198967,-69850,196850c1174750,207433,1527175,103716,18796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">
                  <v:stroke joinstyle="miter" endarrow="block"/>
                  <v:path arrowok="t" o:connecttype="custom" o:connectlocs="0,215900;1117600,12700;1047750,209550;1879600,0" o:connectangles="0,0,0,0"/>
                </v:shape>
                <v:shape id="Picture 808155389" style="position:absolute;left:30576;width:18288;height:13716;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">
                  <v:imagedata o:title="" r:id="rId22"/>
                </v:shape>
                <w10:anchorlock/>
              </v:group>
            </w:pict>
          </mc:Fallback>
        </mc:AlternateContent>
      </w:r>
    </w:p>
    <w:p w:rsidR="009C6850" w:rsidP="009C6850" w:rsidRDefault="009C6850" w14:paraId="48D62C26" w14:textId="77777777">
      <w:r>
        <w:rPr>
          <w:noProof/>
        </w:rPr>
        <mc:AlternateContent>
          <mc:Choice Requires="wpc">
            <w:drawing>
              <wp:inline distT="0" distB="0" distL="0" distR="0" wp14:anchorId="783ED12C" wp14:editId="2FE92AE3">
                <wp:extent cx="5486400" cy="2093023"/>
                <wp:effectExtent l="0" t="0" r="0" b="2540"/>
                <wp:docPr id="118278603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760338073" name="Picture 760338073"/>
                          <pic:cNvPicPr>
                            <a:picLocks noChangeAspect="1"/>
                          </pic:cNvPicPr>
                        </pic:nvPicPr>
                        <pic:blipFill>
                          <a:blip r:embed="rId23"/>
                          <a:stretch>
                            <a:fillRect/>
                          </a:stretch>
                        </pic:blipFill>
                        <pic:spPr>
                          <a:xfrm>
                            <a:off x="0" y="0"/>
                            <a:ext cx="2743200" cy="2057400"/>
                          </a:xfrm>
                          <a:prstGeom prst="rect">
                            <a:avLst/>
                          </a:prstGeom>
                        </pic:spPr>
                      </pic:pic>
                      <wps:wsp>
                        <wps:cNvPr id="247455182" name="Oval 247455182"/>
                        <wps:cNvSpPr/>
                        <wps:spPr>
                          <a:xfrm>
                            <a:off x="831850" y="660400"/>
                            <a:ext cx="203200" cy="92710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1823277" name="Freeform: Shape 1401823277"/>
                        <wps:cNvSpPr/>
                        <wps:spPr>
                          <a:xfrm>
                            <a:off x="1035050" y="692150"/>
                            <a:ext cx="1879600" cy="215900"/>
                          </a:xfrm>
                          <a:custGeom>
                            <a:avLst/>
                            <a:gdLst>
                              <a:gd name="connsiteX0" fmla="*/ 0 w 1879600"/>
                              <a:gd name="connsiteY0" fmla="*/ 215900 h 215900"/>
                              <a:gd name="connsiteX1" fmla="*/ 1117600 w 1879600"/>
                              <a:gd name="connsiteY1" fmla="*/ 12700 h 215900"/>
                              <a:gd name="connsiteX2" fmla="*/ 1047750 w 1879600"/>
                              <a:gd name="connsiteY2" fmla="*/ 209550 h 215900"/>
                              <a:gd name="connsiteX3" fmla="*/ 1879600 w 1879600"/>
                              <a:gd name="connsiteY3" fmla="*/ 0 h 215900"/>
                            </a:gdLst>
                            <a:ahLst/>
                            <a:cxnLst>
                              <a:cxn ang="0">
                                <a:pos x="connsiteX0" y="connsiteY0"/>
                              </a:cxn>
                              <a:cxn ang="0">
                                <a:pos x="connsiteX1" y="connsiteY1"/>
                              </a:cxn>
                              <a:cxn ang="0">
                                <a:pos x="connsiteX2" y="connsiteY2"/>
                              </a:cxn>
                              <a:cxn ang="0">
                                <a:pos x="connsiteX3" y="connsiteY3"/>
                              </a:cxn>
                            </a:cxnLst>
                            <a:rect l="l" t="t" r="r" b="b"/>
                            <a:pathLst>
                              <a:path w="1879600" h="215900">
                                <a:moveTo>
                                  <a:pt x="0" y="215900"/>
                                </a:moveTo>
                                <a:cubicBezTo>
                                  <a:pt x="471487" y="114829"/>
                                  <a:pt x="942975" y="13758"/>
                                  <a:pt x="1117600" y="12700"/>
                                </a:cubicBezTo>
                                <a:cubicBezTo>
                                  <a:pt x="1292225" y="11642"/>
                                  <a:pt x="920750" y="211667"/>
                                  <a:pt x="1047750" y="209550"/>
                                </a:cubicBezTo>
                                <a:cubicBezTo>
                                  <a:pt x="1174750" y="207433"/>
                                  <a:pt x="1527175" y="103716"/>
                                  <a:pt x="1879600" y="0"/>
                                </a:cubicBezTo>
                              </a:path>
                            </a:pathLst>
                          </a:custGeom>
                          <a:noFill/>
                          <a:ln>
                            <a:headEnd type="non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8665498" name="Text Box 1"/>
                        <wps:cNvSpPr txBox="1"/>
                        <wps:spPr>
                          <a:xfrm>
                            <a:off x="2800350" y="1531503"/>
                            <a:ext cx="2425700" cy="297815"/>
                          </a:xfrm>
                          <a:prstGeom prst="rect">
                            <a:avLst/>
                          </a:prstGeom>
                          <a:solidFill>
                            <a:schemeClr val="lt1"/>
                          </a:solidFill>
                          <a:ln w="6350">
                            <a:solidFill>
                              <a:prstClr val="black"/>
                            </a:solidFill>
                          </a:ln>
                        </wps:spPr>
                        <wps:txbx>
                          <w:txbxContent>
                            <w:p w:rsidR="009C6850" w:rsidP="009C6850" w:rsidRDefault="009C6850" w14:paraId="256B3C56" w14:textId="77777777">
                              <w:r>
                                <w:t>Figure 2.4.3-2: SEM for 45 MHz channels</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036312545" name="Picture 1036312545"/>
                          <pic:cNvPicPr>
                            <a:picLocks noChangeAspect="1"/>
                          </pic:cNvPicPr>
                        </pic:nvPicPr>
                        <pic:blipFill>
                          <a:blip r:embed="rId24"/>
                          <a:stretch>
                            <a:fillRect/>
                          </a:stretch>
                        </pic:blipFill>
                        <pic:spPr>
                          <a:xfrm>
                            <a:off x="3038324" y="0"/>
                            <a:ext cx="1828800" cy="1371600"/>
                          </a:xfrm>
                          <a:prstGeom prst="rect">
                            <a:avLst/>
                          </a:prstGeom>
                        </pic:spPr>
                      </pic:pic>
                    </wpc:wpc>
                  </a:graphicData>
                </a:graphic>
              </wp:inline>
            </w:drawing>
          </mc:Choice>
          <mc:Fallback xmlns:a="http://schemas.openxmlformats.org/drawingml/2006/main" xmlns:a16="http://schemas.microsoft.com/office/drawing/2014/main" xmlns:pic="http://schemas.openxmlformats.org/drawingml/2006/picture" xmlns:arto="http://schemas.microsoft.com/office/word/2006/arto">
            <w:pict w14:anchorId="0DD1003D">
              <v:group id="_x0000_s1033" style="width:6in;height:164.8pt;mso-position-horizontal-relative:char;mso-position-vertical-relative:line" coordsize="54864,20929" editas="canvas" w14:anchorId="783ED12C"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">
                <v:shape id="_x0000_s1034" style="position:absolute;width:54864;height:20929;visibility:visible;mso-wrap-style:square" filled="t" type="#_x0000_t75">
                  <v:fill o:detectmouseclick="t"/>
                  <v:path o:connecttype="none"/>
                </v:shape>
                <v:shape id="Picture 760338073" style="position:absolute;width:27432;height:20574;visibility:visible;mso-wrap-style:square" o:spid="_x0000_s1035"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">
                  <v:imagedata o:title="" r:id="rId25"/>
                </v:shape>
                <v:oval id="Oval 247455182" style="position:absolute;left:8318;top:6604;width:2032;height:9271;visibility:visible;mso-wrap-style:square;v-text-anchor:middle" o:spid="_x0000_s1036" filled="f" strokecolor="black [3213]"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">
                  <v:stroke joinstyle="miter"/>
                </v:oval>
                <v:shape id="Freeform: Shape 1401823277" style="position:absolute;left:10350;top:6921;width:18796;height:2159;visibility:visible;mso-wrap-style:square;v-text-anchor:middle" coordsize="1879600,215900" o:spid="_x0000_s1037" filled="f" strokecolor="#091723 [484]" strokeweight="1pt" path="m,215900c471487,114829,942975,13758,1117600,12700v174625,-1058,-196850,198967,-69850,196850c1174750,207433,1527175,103716,18796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">
                  <v:stroke joinstyle="miter" endarrow="block"/>
                  <v:path arrowok="t" o:connecttype="custom" o:connectlocs="0,215900;1117600,12700;1047750,209550;1879600,0" o:connectangles="0,0,0,0"/>
                </v:shape>
                <v:shape id="Text Box 1" style="position:absolute;left:28003;top:15315;width:24257;height:2978;visibility:visible;mso-wrap-style:square;v-text-anchor:top" o:spid="_x0000_s1038" fillcolor="white [3201]"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">
                  <v:textbox>
                    <w:txbxContent>
                      <w:p w:rsidR="009C6850" w:rsidP="009C6850" w:rsidRDefault="009C6850" w14:paraId="2B5D86CE" w14:textId="77777777">
                        <w:r>
                          <w:t>Figure 2.4.3-2: SEM for 45 MHz channels</w:t>
                        </w:r>
                      </w:p>
                    </w:txbxContent>
                  </v:textbox>
                </v:shape>
                <v:shape id="Picture 1036312545" style="position:absolute;left:30383;width:18288;height:13716;visibility:visible;mso-wrap-style:square" o:spid="_x0000_s103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">
                  <v:imagedata o:title="" r:id="rId26"/>
                </v:shape>
                <w10:anchorlock/>
              </v:group>
            </w:pict>
          </mc:Fallback>
        </mc:AlternateContent>
      </w:r>
    </w:p>
    <w:p w:rsidR="009C6850" w:rsidP="009C6850" w:rsidRDefault="009C6850" w14:paraId="5B68895E" w14:textId="77777777">
      <w:r>
        <w:t xml:space="preserve">For the 10-45 MHz channels proposed for US 4.9, the applicable FCC SEM masks are more stringent that the legacy 3GPP masks. </w:t>
      </w:r>
    </w:p>
    <w:p w:rsidR="009C6850" w:rsidP="009C6850" w:rsidRDefault="009C6850" w14:paraId="546AB3A3" w14:textId="77777777">
      <w:r>
        <w:t xml:space="preserve">For 50 MHz channels, in the ‘sliver’ region where </w:t>
      </w:r>
      <w:proofErr w:type="spellStart"/>
      <w:r>
        <w:t>Foob</w:t>
      </w:r>
      <w:proofErr w:type="spellEnd"/>
      <w:r>
        <w:t xml:space="preserve"> &lt; 1MHz, the FCC mask cannot be directly compared to the legacy SEM because the FCC mandated minimum res. BW (500 kHz) is much higher than the res. BW of the legacy 3GPP SEM (30 kHz). It is however possible to translate the 3GPP SEM to a wider res. BW (only scaling in the reverse direction is problematic). This comparison is in figure 2.4.3-3. The observations about the relative stringency of the SEMs for 50 MHz channels mirror those for 10-45 MHz channels:</w:t>
      </w:r>
    </w:p>
    <w:p w:rsidRPr="000603F0" w:rsidR="009C6850" w:rsidP="009C6850" w:rsidRDefault="009C6850" w14:paraId="1C7A61EA" w14:textId="5D12C783">
      <w:pPr>
        <w:rPr>
          <w:b/>
          <w:bCs/>
        </w:rPr>
      </w:pPr>
      <w:r w:rsidRPr="009C6850">
        <w:rPr>
          <w:b/>
          <w:bCs/>
          <w:u w:val="single"/>
        </w:rPr>
        <w:t xml:space="preserve">Observation </w:t>
      </w:r>
      <w:r w:rsidR="003D3F59">
        <w:rPr>
          <w:b/>
          <w:bCs/>
          <w:u w:val="single"/>
        </w:rPr>
        <w:t>5</w:t>
      </w:r>
      <w:r w:rsidRPr="000603F0">
        <w:rPr>
          <w:b/>
          <w:bCs/>
        </w:rPr>
        <w:t xml:space="preserve">: The US4.9 FCC SEM (regulatory requirement) is more stringent than the legacy 3GPP SEM </w:t>
      </w:r>
    </w:p>
    <w:p w:rsidR="009C6850" w:rsidP="009C6850" w:rsidRDefault="009C6850" w14:paraId="1E0AFE7D" w14:textId="77777777">
      <w:r>
        <w:rPr>
          <w:noProof/>
        </w:rPr>
        <mc:AlternateContent>
          <mc:Choice Requires="wpc">
            <w:drawing>
              <wp:inline distT="0" distB="0" distL="0" distR="0" wp14:anchorId="0F451816" wp14:editId="32BC9F71">
                <wp:extent cx="5486400" cy="2093023"/>
                <wp:effectExtent l="0" t="0" r="0" b="2540"/>
                <wp:docPr id="1889273100"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024322744" name="Picture 1024322744"/>
                          <pic:cNvPicPr>
                            <a:picLocks noChangeAspect="1"/>
                          </pic:cNvPicPr>
                        </pic:nvPicPr>
                        <pic:blipFill>
                          <a:blip r:embed="rId27"/>
                          <a:stretch>
                            <a:fillRect/>
                          </a:stretch>
                        </pic:blipFill>
                        <pic:spPr>
                          <a:xfrm>
                            <a:off x="0" y="0"/>
                            <a:ext cx="2743200" cy="2057400"/>
                          </a:xfrm>
                          <a:prstGeom prst="rect">
                            <a:avLst/>
                          </a:prstGeom>
                        </pic:spPr>
                      </pic:pic>
                      <wps:wsp>
                        <wps:cNvPr id="1785231135" name="Oval 1785231135"/>
                        <wps:cNvSpPr/>
                        <wps:spPr>
                          <a:xfrm>
                            <a:off x="831850" y="660400"/>
                            <a:ext cx="203200" cy="92710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0775351" name="Freeform: Shape 520775351"/>
                        <wps:cNvSpPr/>
                        <wps:spPr>
                          <a:xfrm>
                            <a:off x="1035050" y="692150"/>
                            <a:ext cx="1879600" cy="215900"/>
                          </a:xfrm>
                          <a:custGeom>
                            <a:avLst/>
                            <a:gdLst>
                              <a:gd name="connsiteX0" fmla="*/ 0 w 1879600"/>
                              <a:gd name="connsiteY0" fmla="*/ 215900 h 215900"/>
                              <a:gd name="connsiteX1" fmla="*/ 1117600 w 1879600"/>
                              <a:gd name="connsiteY1" fmla="*/ 12700 h 215900"/>
                              <a:gd name="connsiteX2" fmla="*/ 1047750 w 1879600"/>
                              <a:gd name="connsiteY2" fmla="*/ 209550 h 215900"/>
                              <a:gd name="connsiteX3" fmla="*/ 1879600 w 1879600"/>
                              <a:gd name="connsiteY3" fmla="*/ 0 h 215900"/>
                            </a:gdLst>
                            <a:ahLst/>
                            <a:cxnLst>
                              <a:cxn ang="0">
                                <a:pos x="connsiteX0" y="connsiteY0"/>
                              </a:cxn>
                              <a:cxn ang="0">
                                <a:pos x="connsiteX1" y="connsiteY1"/>
                              </a:cxn>
                              <a:cxn ang="0">
                                <a:pos x="connsiteX2" y="connsiteY2"/>
                              </a:cxn>
                              <a:cxn ang="0">
                                <a:pos x="connsiteX3" y="connsiteY3"/>
                              </a:cxn>
                            </a:cxnLst>
                            <a:rect l="l" t="t" r="r" b="b"/>
                            <a:pathLst>
                              <a:path w="1879600" h="215900">
                                <a:moveTo>
                                  <a:pt x="0" y="215900"/>
                                </a:moveTo>
                                <a:cubicBezTo>
                                  <a:pt x="471487" y="114829"/>
                                  <a:pt x="942975" y="13758"/>
                                  <a:pt x="1117600" y="12700"/>
                                </a:cubicBezTo>
                                <a:cubicBezTo>
                                  <a:pt x="1292225" y="11642"/>
                                  <a:pt x="920750" y="211667"/>
                                  <a:pt x="1047750" y="209550"/>
                                </a:cubicBezTo>
                                <a:cubicBezTo>
                                  <a:pt x="1174750" y="207433"/>
                                  <a:pt x="1527175" y="103716"/>
                                  <a:pt x="1879600" y="0"/>
                                </a:cubicBezTo>
                              </a:path>
                            </a:pathLst>
                          </a:custGeom>
                          <a:noFill/>
                          <a:ln>
                            <a:headEnd type="non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7721206" name="Text Box 1"/>
                        <wps:cNvSpPr txBox="1"/>
                        <wps:spPr>
                          <a:xfrm>
                            <a:off x="2800350" y="1531503"/>
                            <a:ext cx="2425700" cy="297815"/>
                          </a:xfrm>
                          <a:prstGeom prst="rect">
                            <a:avLst/>
                          </a:prstGeom>
                          <a:solidFill>
                            <a:schemeClr val="lt1"/>
                          </a:solidFill>
                          <a:ln w="6350">
                            <a:solidFill>
                              <a:prstClr val="black"/>
                            </a:solidFill>
                          </a:ln>
                        </wps:spPr>
                        <wps:txbx>
                          <w:txbxContent>
                            <w:p w:rsidR="009C6850" w:rsidP="009C6850" w:rsidRDefault="009C6850" w14:paraId="1DF68317" w14:textId="77777777">
                              <w:r>
                                <w:t>Figure 2.4.3-3: SEM for 50 MHz channels</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960229479" name="Picture 1960229479"/>
                          <pic:cNvPicPr>
                            <a:picLocks noChangeAspect="1"/>
                          </pic:cNvPicPr>
                        </pic:nvPicPr>
                        <pic:blipFill>
                          <a:blip r:embed="rId28"/>
                          <a:stretch>
                            <a:fillRect/>
                          </a:stretch>
                        </pic:blipFill>
                        <pic:spPr>
                          <a:xfrm>
                            <a:off x="3193142" y="0"/>
                            <a:ext cx="1828800" cy="1371600"/>
                          </a:xfrm>
                          <a:prstGeom prst="rect">
                            <a:avLst/>
                          </a:prstGeom>
                        </pic:spPr>
                      </pic:pic>
                    </wpc:wpc>
                  </a:graphicData>
                </a:graphic>
              </wp:inline>
            </w:drawing>
          </mc:Choice>
          <mc:Fallback xmlns:a="http://schemas.openxmlformats.org/drawingml/2006/main" xmlns:a16="http://schemas.microsoft.com/office/drawing/2014/main" xmlns:pic="http://schemas.openxmlformats.org/drawingml/2006/picture" xmlns:arto="http://schemas.microsoft.com/office/word/2006/arto">
            <w:pict w14:anchorId="2418A9FB">
              <v:group id="_x0000_s1040" style="width:6in;height:164.8pt;mso-position-horizontal-relative:char;mso-position-vertical-relative:line" coordsize="54864,20929" editas="canvas" w14:anchorId="0F45181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">
                <v:shape id="_x0000_s1041" style="position:absolute;width:54864;height:20929;visibility:visible;mso-wrap-style:square" filled="t" type="#_x0000_t75">
                  <v:fill o:detectmouseclick="t"/>
                  <v:path o:connecttype="none"/>
                </v:shape>
                <v:shape id="Picture 1024322744" style="position:absolute;width:27432;height:20574;visibility:visible;mso-wrap-style:square" o:spid="_x0000_s104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">
                  <v:imagedata o:title="" r:id="rId29"/>
                </v:shape>
                <v:oval id="Oval 1785231135" style="position:absolute;left:8318;top:6604;width:2032;height:9271;visibility:visible;mso-wrap-style:square;v-text-anchor:middle" o:spid="_x0000_s1043" filled="f" strokecolor="black [3213]"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">
                  <v:stroke joinstyle="miter"/>
                </v:oval>
                <v:shape id="Freeform: Shape 520775351" style="position:absolute;left:10350;top:6921;width:18796;height:2159;visibility:visible;mso-wrap-style:square;v-text-anchor:middle" coordsize="1879600,215900" o:spid="_x0000_s1044" filled="f" strokecolor="#091723 [484]" strokeweight="1pt" path="m,215900c471487,114829,942975,13758,1117600,12700v174625,-1058,-196850,198967,-69850,196850c1174750,207433,1527175,103716,18796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">
                  <v:stroke joinstyle="miter" endarrow="block"/>
                  <v:path arrowok="t" o:connecttype="custom" o:connectlocs="0,215900;1117600,12700;1047750,209550;1879600,0" o:connectangles="0,0,0,0"/>
                </v:shape>
                <v:shape id="Text Box 1" style="position:absolute;left:28003;top:15315;width:24257;height:2978;visibility:visible;mso-wrap-style:square;v-text-anchor:top" o:spid="_x0000_s1045" fillcolor="white [3201]"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">
                  <v:textbox>
                    <w:txbxContent>
                      <w:p w:rsidR="009C6850" w:rsidP="009C6850" w:rsidRDefault="009C6850" w14:paraId="2ED79E30" w14:textId="77777777">
                        <w:r>
                          <w:t>Figure 2.4.3-3: SEM for 50 MHz channels</w:t>
                        </w:r>
                      </w:p>
                    </w:txbxContent>
                  </v:textbox>
                </v:shape>
                <v:shape id="Picture 1960229479" style="position:absolute;left:31931;width:18288;height:13716;visibility:visible;mso-wrap-style:square" o:spid="_x0000_s1046"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">
                  <v:imagedata o:title="" r:id="rId30"/>
                </v:shape>
                <w10:anchorlock/>
              </v:group>
            </w:pict>
          </mc:Fallback>
        </mc:AlternateContent>
      </w:r>
    </w:p>
    <w:p w:rsidR="009C6850" w:rsidP="009C6850" w:rsidRDefault="009C6850" w14:paraId="26D1C8E5" w14:textId="77777777">
      <w:r>
        <w:t xml:space="preserve">Since compliance with the legacy 3GPP SEM poses no additional burden for a UE designed to comply with the US4.9 FCC SEM requirement, the most expedient standards route is to use the legacy NS framework. The FCC SEM would be defined as an additional requirement in addition to the legacy SEM general requirement. </w:t>
      </w:r>
    </w:p>
    <w:p w:rsidRPr="006D491A" w:rsidR="009C6850" w:rsidP="009C6850" w:rsidRDefault="009C6850" w14:paraId="5914B79B" w14:textId="60C7CA86">
      <w:pPr>
        <w:rPr>
          <w:b/>
          <w:bCs/>
        </w:rPr>
      </w:pPr>
      <w:r w:rsidRPr="00725A84">
        <w:rPr>
          <w:b/>
          <w:bCs/>
          <w:u w:val="single"/>
        </w:rPr>
        <w:t xml:space="preserve">Proposal </w:t>
      </w:r>
      <w:r w:rsidR="00B50062">
        <w:rPr>
          <w:b/>
          <w:bCs/>
          <w:u w:val="single"/>
        </w:rPr>
        <w:t>6</w:t>
      </w:r>
      <w:r w:rsidRPr="006D491A">
        <w:rPr>
          <w:b/>
          <w:bCs/>
        </w:rPr>
        <w:t>:</w:t>
      </w:r>
      <w:r>
        <w:rPr>
          <w:b/>
          <w:bCs/>
        </w:rPr>
        <w:t xml:space="preserve"> For UEs,</w:t>
      </w:r>
      <w:r w:rsidRPr="006D491A">
        <w:rPr>
          <w:b/>
          <w:bCs/>
        </w:rPr>
        <w:t xml:space="preserve"> RAN4 to incorporate FCC US4.9 SEM (FCC part 90.210) as an additional requirement under the NS framework</w:t>
      </w:r>
      <w:r>
        <w:rPr>
          <w:b/>
          <w:bCs/>
        </w:rPr>
        <w:t>, i.e.</w:t>
      </w:r>
      <w:r w:rsidRPr="006D491A">
        <w:rPr>
          <w:b/>
          <w:bCs/>
        </w:rPr>
        <w:t xml:space="preserve"> in addition to the legacy 3GPP SEM</w:t>
      </w:r>
      <w:r>
        <w:rPr>
          <w:b/>
          <w:bCs/>
        </w:rPr>
        <w:t xml:space="preserve"> requirement</w:t>
      </w:r>
      <w:r w:rsidRPr="006D491A">
        <w:rPr>
          <w:b/>
          <w:bCs/>
        </w:rPr>
        <w:t>.</w:t>
      </w:r>
    </w:p>
    <w:p w:rsidR="009C6850" w:rsidP="009C6850" w:rsidRDefault="009C6850" w14:paraId="0AD49AEA" w14:textId="77777777">
      <w:r w:rsidRPr="00441C20">
        <w:t xml:space="preserve">For the BS </w:t>
      </w:r>
      <w:r>
        <w:t>side; TS 38.104 lists in Section 6.6.4 the OBUE masks for Cat A and Cat B as well as different BS classes (i.e., wide-area, medium range, and local area). Like the exercise done above, it is important to understand how the regulatory mask M is compared to the existing RAN4 requirements (</w:t>
      </w:r>
      <w:proofErr w:type="spellStart"/>
      <w:r>
        <w:t>e.g</w:t>
      </w:r>
      <w:proofErr w:type="spellEnd"/>
      <w:r>
        <w:t xml:space="preserve">, Cat A OBUE for </w:t>
      </w:r>
      <w:r w:rsidRPr="004B6D19">
        <w:t>NR bands above 1 GHz)</w:t>
      </w:r>
      <w:r>
        <w:t>.</w:t>
      </w:r>
    </w:p>
    <w:p w:rsidRPr="004B6D19" w:rsidR="009C6850" w:rsidP="009C6850" w:rsidRDefault="009C6850" w14:paraId="1947C22D" w14:textId="0DC98037">
      <w:pPr>
        <w:rPr>
          <w:b/>
          <w:bCs/>
        </w:rPr>
      </w:pPr>
      <w:r w:rsidRPr="00CA69E7">
        <w:rPr>
          <w:b/>
          <w:bCs/>
          <w:u w:val="single"/>
          <w:lang w:val="en-US"/>
        </w:rPr>
        <w:t xml:space="preserve">Proposal </w:t>
      </w:r>
      <w:r w:rsidR="00B50062">
        <w:rPr>
          <w:b/>
          <w:bCs/>
          <w:u w:val="single"/>
          <w:lang w:val="en-US"/>
        </w:rPr>
        <w:t>7</w:t>
      </w:r>
      <w:r w:rsidRPr="005F20ED">
        <w:rPr>
          <w:b/>
          <w:bCs/>
        </w:rPr>
        <w:t xml:space="preserve">: RAN4 to discuss how to incorporate the US4.9-specific </w:t>
      </w:r>
      <w:r>
        <w:rPr>
          <w:b/>
          <w:bCs/>
        </w:rPr>
        <w:t>OBUE</w:t>
      </w:r>
      <w:r w:rsidRPr="005F20ED">
        <w:rPr>
          <w:b/>
          <w:bCs/>
        </w:rPr>
        <w:t xml:space="preserve"> regulation for </w:t>
      </w:r>
      <w:proofErr w:type="spellStart"/>
      <w:r w:rsidRPr="005F20ED">
        <w:rPr>
          <w:b/>
          <w:bCs/>
        </w:rPr>
        <w:t>gNBs</w:t>
      </w:r>
      <w:proofErr w:type="spellEnd"/>
      <w:r w:rsidRPr="005F20ED">
        <w:rPr>
          <w:b/>
          <w:bCs/>
        </w:rPr>
        <w:t>.</w:t>
      </w:r>
    </w:p>
    <w:p w:rsidRPr="00335A3C" w:rsidR="009C6850" w:rsidP="009C6850" w:rsidRDefault="009C6850" w14:paraId="70F0F08B" w14:textId="77777777">
      <w:pPr>
        <w:pStyle w:val="Heading3"/>
        <w:numPr>
          <w:ilvl w:val="0"/>
          <w:numId w:val="0"/>
        </w:numPr>
        <w:tabs>
          <w:tab w:val="clear" w:pos="487"/>
          <w:tab w:val="clear" w:pos="680"/>
        </w:tabs>
        <w:ind w:firstLine="284"/>
      </w:pPr>
      <w:r>
        <w:t xml:space="preserve">2.4.4 </w:t>
      </w:r>
      <w:r>
        <w:tab/>
      </w:r>
      <w:r>
        <w:t>CA operation</w:t>
      </w:r>
    </w:p>
    <w:p w:rsidR="009C6850" w:rsidP="009C6850" w:rsidRDefault="009C6850" w14:paraId="6648E72D" w14:textId="77777777">
      <w:r>
        <w:t>In the US, n79 is not available for mobile use in its entirety. US4.9 is motivated by a desire to exploit spectrum overlapping with n79 for non-public safety operations. Consequently, there should be no occasion for the UE to support inter-band CA between n79 and US4.9.</w:t>
      </w:r>
    </w:p>
    <w:p w:rsidRPr="00D24F9C" w:rsidR="009C6850" w:rsidP="009C6850" w:rsidRDefault="009C6850" w14:paraId="15D98BBB" w14:textId="2388EEF0">
      <w:pPr>
        <w:rPr>
          <w:b/>
          <w:bCs/>
          <w:lang w:val="en-US"/>
        </w:rPr>
      </w:pPr>
      <w:r w:rsidRPr="00CA69E7">
        <w:rPr>
          <w:b/>
          <w:bCs/>
          <w:u w:val="single"/>
          <w:lang w:val="en-US"/>
        </w:rPr>
        <w:t xml:space="preserve">Proposal </w:t>
      </w:r>
      <w:r w:rsidR="00B50062">
        <w:rPr>
          <w:b/>
          <w:bCs/>
          <w:u w:val="single"/>
          <w:lang w:val="en-US"/>
        </w:rPr>
        <w:t>8</w:t>
      </w:r>
      <w:r w:rsidRPr="00D24F9C">
        <w:rPr>
          <w:b/>
          <w:bCs/>
        </w:rPr>
        <w:t xml:space="preserve">: </w:t>
      </w:r>
      <w:r>
        <w:rPr>
          <w:b/>
          <w:bCs/>
          <w:lang w:val="en-US"/>
        </w:rPr>
        <w:t>There is no need for UEs to support inter-band CA between</w:t>
      </w:r>
      <w:r w:rsidRPr="00D24F9C">
        <w:rPr>
          <w:b/>
          <w:bCs/>
          <w:lang w:val="en-US"/>
        </w:rPr>
        <w:t xml:space="preserve"> n79 </w:t>
      </w:r>
      <w:r>
        <w:rPr>
          <w:b/>
          <w:bCs/>
          <w:lang w:val="en-US"/>
        </w:rPr>
        <w:t>and US4.9</w:t>
      </w:r>
      <w:r w:rsidRPr="00D24F9C">
        <w:rPr>
          <w:b/>
          <w:bCs/>
          <w:lang w:val="en-US"/>
        </w:rPr>
        <w:t xml:space="preserve">. </w:t>
      </w:r>
    </w:p>
    <w:p w:rsidR="009C6850" w:rsidP="009C6850" w:rsidRDefault="009C6850" w14:paraId="55D24B5D" w14:textId="77777777">
      <w:r>
        <w:t>The max. available spectrum in US4.9 is 50 MHz, which can be serviced by a single channel. There is hence no need to define intra-band CA in US4.9</w:t>
      </w:r>
    </w:p>
    <w:p w:rsidRPr="005F20ED" w:rsidR="009C6850" w:rsidP="009C6850" w:rsidRDefault="009C6850" w14:paraId="7FA22518" w14:textId="47C70EB8">
      <w:pPr>
        <w:rPr>
          <w:b/>
          <w:bCs/>
        </w:rPr>
      </w:pPr>
      <w:r w:rsidRPr="00CA69E7">
        <w:rPr>
          <w:b/>
          <w:bCs/>
          <w:u w:val="single"/>
          <w:lang w:val="en-US"/>
        </w:rPr>
        <w:t xml:space="preserve">Proposal </w:t>
      </w:r>
      <w:r w:rsidR="00B50062">
        <w:rPr>
          <w:b/>
          <w:bCs/>
          <w:u w:val="single"/>
          <w:lang w:val="en-US"/>
        </w:rPr>
        <w:t>9</w:t>
      </w:r>
      <w:r w:rsidRPr="00020DC3">
        <w:rPr>
          <w:b/>
          <w:bCs/>
        </w:rPr>
        <w:t>: Intra-band CA in US4.9 is not enabled</w:t>
      </w:r>
      <w:r>
        <w:rPr>
          <w:b/>
          <w:bCs/>
        </w:rPr>
        <w:t xml:space="preserve"> for Rel-20</w:t>
      </w:r>
      <w:r w:rsidRPr="00020DC3">
        <w:rPr>
          <w:b/>
          <w:bCs/>
        </w:rPr>
        <w:t>.</w:t>
      </w:r>
    </w:p>
    <w:p w:rsidR="009C6850" w:rsidP="009C6850" w:rsidRDefault="009C6850" w14:paraId="0A7602A8" w14:textId="77777777">
      <w:pPr>
        <w:pStyle w:val="Heading1"/>
      </w:pPr>
      <w:r>
        <w:t xml:space="preserve">3. Conclusion </w:t>
      </w:r>
    </w:p>
    <w:p w:rsidR="009C6850" w:rsidP="009C6850" w:rsidRDefault="009C6850" w14:paraId="6C50A119" w14:textId="77777777">
      <w:r>
        <w:t>In this paper, we have shared our preliminary views on the new WI to introduce new 4.9GHZ NR TDD band for US operation. In summary, our observations and proposals can be summarized as follows:</w:t>
      </w:r>
    </w:p>
    <w:p w:rsidRPr="004A0C3B" w:rsidR="00630491" w:rsidP="00630491" w:rsidRDefault="00630491" w14:paraId="3A57A344" w14:textId="77777777">
      <w:pPr>
        <w:rPr>
          <w:b/>
          <w:bCs/>
        </w:rPr>
      </w:pPr>
      <w:r w:rsidRPr="004A0C3B">
        <w:rPr>
          <w:b/>
          <w:bCs/>
          <w:u w:val="single"/>
        </w:rPr>
        <w:t>Proposal 1</w:t>
      </w:r>
      <w:r w:rsidRPr="004A0C3B">
        <w:rPr>
          <w:b/>
          <w:bCs/>
        </w:rPr>
        <w:t xml:space="preserve">: RAN4 to consider existing FCC technical requirements for the 4940-4990 MHz throughout the work item. </w:t>
      </w:r>
    </w:p>
    <w:p w:rsidR="00630491" w:rsidP="00630491" w:rsidRDefault="00630491" w14:paraId="4F1F3A0C" w14:textId="77777777">
      <w:pPr>
        <w:rPr>
          <w:b/>
          <w:bCs/>
        </w:rPr>
      </w:pPr>
      <w:r w:rsidRPr="00664C7C">
        <w:rPr>
          <w:b/>
          <w:bCs/>
          <w:u w:val="single"/>
        </w:rPr>
        <w:t xml:space="preserve">Observation </w:t>
      </w:r>
      <w:r>
        <w:rPr>
          <w:b/>
          <w:bCs/>
          <w:u w:val="single"/>
        </w:rPr>
        <w:t>1</w:t>
      </w:r>
      <w:r w:rsidRPr="00915BCA">
        <w:rPr>
          <w:b/>
          <w:bCs/>
        </w:rPr>
        <w:t xml:space="preserve">: </w:t>
      </w:r>
      <w:r>
        <w:rPr>
          <w:b/>
          <w:bCs/>
        </w:rPr>
        <w:t xml:space="preserve">The FCC provides a band plan in </w:t>
      </w:r>
      <w:r w:rsidRPr="00F02D47">
        <w:rPr>
          <w:b/>
          <w:bCs/>
        </w:rPr>
        <w:t xml:space="preserve">§ </w:t>
      </w:r>
      <w:r>
        <w:rPr>
          <w:b/>
          <w:bCs/>
        </w:rPr>
        <w:t>90.</w:t>
      </w:r>
      <w:hyperlink w:history="1" r:id="rId31">
        <w:r>
          <w:rPr>
            <w:b/>
            <w:bCs/>
          </w:rPr>
          <w:t>1213</w:t>
        </w:r>
      </w:hyperlink>
      <w:r>
        <w:rPr>
          <w:b/>
          <w:bCs/>
        </w:rPr>
        <w:t xml:space="preserve"> which allows up to 50 MHz channels. The target channel BWs in the WID (10, 15, 20, 25, 30, 40 and 50 MHz) are consistent with the FCC band plan. </w:t>
      </w:r>
    </w:p>
    <w:p w:rsidR="00630491" w:rsidP="00630491" w:rsidRDefault="00630491" w14:paraId="7C02D019" w14:textId="77777777">
      <w:pPr>
        <w:rPr>
          <w:b/>
          <w:bCs/>
        </w:rPr>
      </w:pPr>
      <w:r w:rsidRPr="00664C7C">
        <w:rPr>
          <w:b/>
          <w:bCs/>
          <w:u w:val="single"/>
        </w:rPr>
        <w:t xml:space="preserve">Observation </w:t>
      </w:r>
      <w:r>
        <w:rPr>
          <w:b/>
          <w:bCs/>
          <w:u w:val="single"/>
        </w:rPr>
        <w:t>2</w:t>
      </w:r>
      <w:r w:rsidRPr="00915BCA">
        <w:rPr>
          <w:b/>
          <w:bCs/>
        </w:rPr>
        <w:t>:</w:t>
      </w:r>
      <w:r>
        <w:rPr>
          <w:b/>
          <w:bCs/>
        </w:rPr>
        <w:t xml:space="preserve"> For legacy UE power classes excluding PC5, and for </w:t>
      </w:r>
      <w:proofErr w:type="spellStart"/>
      <w:r>
        <w:rPr>
          <w:b/>
          <w:bCs/>
        </w:rPr>
        <w:t>gNBs</w:t>
      </w:r>
      <w:proofErr w:type="spellEnd"/>
      <w:r>
        <w:rPr>
          <w:b/>
          <w:bCs/>
        </w:rPr>
        <w:t>, FCC mask ‘M’ would apply for the proposed 4.9 GHz band.</w:t>
      </w:r>
    </w:p>
    <w:p w:rsidRPr="003037CC" w:rsidR="00630491" w:rsidP="00630491" w:rsidRDefault="00630491" w14:paraId="12F644F3" w14:textId="77777777">
      <w:pPr>
        <w:rPr>
          <w:b/>
          <w:bCs/>
        </w:rPr>
      </w:pPr>
      <w:r w:rsidRPr="00483365">
        <w:rPr>
          <w:b/>
          <w:bCs/>
          <w:u w:val="single"/>
          <w:lang w:val="en-US"/>
        </w:rPr>
        <w:t xml:space="preserve">Proposal </w:t>
      </w:r>
      <w:r>
        <w:rPr>
          <w:b/>
          <w:bCs/>
          <w:u w:val="single"/>
          <w:lang w:val="en-US"/>
        </w:rPr>
        <w:t>2</w:t>
      </w:r>
      <w:r w:rsidRPr="00483365">
        <w:rPr>
          <w:b/>
          <w:bCs/>
        </w:rPr>
        <w:t>: RAN4</w:t>
      </w:r>
      <w:r>
        <w:rPr>
          <w:b/>
          <w:bCs/>
        </w:rPr>
        <w:t xml:space="preserve"> </w:t>
      </w:r>
      <w:r w:rsidRPr="00483365">
        <w:rPr>
          <w:b/>
          <w:bCs/>
        </w:rPr>
        <w:t>to confirm</w:t>
      </w:r>
      <w:r>
        <w:rPr>
          <w:b/>
          <w:bCs/>
        </w:rPr>
        <w:t xml:space="preserve"> assumption of</w:t>
      </w:r>
      <w:r w:rsidRPr="00483365">
        <w:rPr>
          <w:b/>
          <w:bCs/>
        </w:rPr>
        <w:t xml:space="preserve"> </w:t>
      </w:r>
      <w:r>
        <w:rPr>
          <w:b/>
          <w:bCs/>
        </w:rPr>
        <w:t>reuse of</w:t>
      </w:r>
      <w:r w:rsidRPr="00483365">
        <w:rPr>
          <w:b/>
          <w:bCs/>
        </w:rPr>
        <w:t xml:space="preserve"> n79</w:t>
      </w:r>
      <w:r>
        <w:rPr>
          <w:b/>
          <w:bCs/>
        </w:rPr>
        <w:t xml:space="preserve"> hardware for US4.9</w:t>
      </w:r>
    </w:p>
    <w:p w:rsidRPr="00336171" w:rsidR="00630491" w:rsidP="00630491" w:rsidRDefault="00630491" w14:paraId="0CBFC71E" w14:textId="77777777">
      <w:pPr>
        <w:rPr>
          <w:b/>
          <w:bCs/>
        </w:rPr>
      </w:pPr>
      <w:r w:rsidRPr="00CA69E7">
        <w:rPr>
          <w:b/>
          <w:bCs/>
          <w:u w:val="single"/>
          <w:lang w:val="en-US"/>
        </w:rPr>
        <w:t xml:space="preserve">Proposal </w:t>
      </w:r>
      <w:r>
        <w:rPr>
          <w:b/>
          <w:bCs/>
          <w:u w:val="single"/>
          <w:lang w:val="en-US"/>
        </w:rPr>
        <w:t>3</w:t>
      </w:r>
      <w:r w:rsidRPr="00336171">
        <w:rPr>
          <w:b/>
          <w:bCs/>
        </w:rPr>
        <w:t xml:space="preserve">: RAN4 to enable </w:t>
      </w:r>
      <w:r>
        <w:rPr>
          <w:b/>
          <w:bCs/>
        </w:rPr>
        <w:t xml:space="preserve">PC3, </w:t>
      </w:r>
      <w:r w:rsidRPr="00336171">
        <w:rPr>
          <w:b/>
          <w:bCs/>
        </w:rPr>
        <w:t xml:space="preserve">PC2, PC1.5 and PC1 </w:t>
      </w:r>
      <w:r>
        <w:rPr>
          <w:b/>
          <w:bCs/>
        </w:rPr>
        <w:t xml:space="preserve">UEs </w:t>
      </w:r>
      <w:r w:rsidRPr="00336171">
        <w:rPr>
          <w:b/>
          <w:bCs/>
        </w:rPr>
        <w:t>for US4.9</w:t>
      </w:r>
    </w:p>
    <w:p w:rsidRPr="00336171" w:rsidR="00630491" w:rsidP="00630491" w:rsidRDefault="00630491" w14:paraId="34467D27" w14:textId="77777777">
      <w:pPr>
        <w:rPr>
          <w:b/>
          <w:bCs/>
        </w:rPr>
      </w:pPr>
      <w:r w:rsidRPr="00CA69E7">
        <w:rPr>
          <w:b/>
          <w:bCs/>
          <w:u w:val="single"/>
          <w:lang w:val="en-US"/>
        </w:rPr>
        <w:t xml:space="preserve">Proposal </w:t>
      </w:r>
      <w:r>
        <w:rPr>
          <w:b/>
          <w:bCs/>
          <w:u w:val="single"/>
          <w:lang w:val="en-US"/>
        </w:rPr>
        <w:t>4</w:t>
      </w:r>
      <w:r w:rsidRPr="00336171">
        <w:rPr>
          <w:b/>
          <w:bCs/>
        </w:rPr>
        <w:t xml:space="preserve">: RAN4 to discuss mechanisms to limit UE </w:t>
      </w:r>
      <w:r>
        <w:rPr>
          <w:b/>
          <w:bCs/>
        </w:rPr>
        <w:t>transmit</w:t>
      </w:r>
      <w:r w:rsidRPr="00336171">
        <w:rPr>
          <w:b/>
          <w:bCs/>
        </w:rPr>
        <w:t xml:space="preserve"> power to comply with FCC conducted power limit (which is effectively an average conducted PSD limit)</w:t>
      </w:r>
      <w:r>
        <w:rPr>
          <w:b/>
          <w:bCs/>
        </w:rPr>
        <w:t>.</w:t>
      </w:r>
      <w:r w:rsidRPr="00336171">
        <w:rPr>
          <w:b/>
          <w:bCs/>
        </w:rPr>
        <w:t xml:space="preserve"> For example, PC 1.5 must be limited to 28 </w:t>
      </w:r>
      <w:r>
        <w:rPr>
          <w:b/>
          <w:bCs/>
        </w:rPr>
        <w:t xml:space="preserve">dBm </w:t>
      </w:r>
      <w:r w:rsidRPr="00336171">
        <w:rPr>
          <w:b/>
          <w:bCs/>
        </w:rPr>
        <w:t>+/- 2</w:t>
      </w:r>
      <w:r>
        <w:rPr>
          <w:b/>
          <w:bCs/>
        </w:rPr>
        <w:t xml:space="preserve"> dB</w:t>
      </w:r>
      <w:r w:rsidRPr="00336171">
        <w:rPr>
          <w:b/>
          <w:bCs/>
        </w:rPr>
        <w:t xml:space="preserve"> for 10 MHz channels.</w:t>
      </w:r>
    </w:p>
    <w:p w:rsidR="00630491" w:rsidP="00630491" w:rsidRDefault="00630491" w14:paraId="0F3BFDF0" w14:textId="77777777">
      <w:pPr>
        <w:rPr>
          <w:b/>
          <w:bCs/>
        </w:rPr>
      </w:pPr>
      <w:r w:rsidRPr="00CA69E7">
        <w:rPr>
          <w:b/>
          <w:bCs/>
          <w:u w:val="single"/>
          <w:lang w:val="en-US"/>
        </w:rPr>
        <w:t xml:space="preserve">Proposal </w:t>
      </w:r>
      <w:r>
        <w:rPr>
          <w:b/>
          <w:bCs/>
          <w:u w:val="single"/>
          <w:lang w:val="en-US"/>
        </w:rPr>
        <w:t>5</w:t>
      </w:r>
      <w:r w:rsidRPr="00336171">
        <w:rPr>
          <w:b/>
          <w:bCs/>
        </w:rPr>
        <w:t xml:space="preserve">: RAN4 to discuss how to capture </w:t>
      </w:r>
      <w:proofErr w:type="spellStart"/>
      <w:r w:rsidRPr="00336171">
        <w:rPr>
          <w:b/>
          <w:bCs/>
        </w:rPr>
        <w:t>gNB</w:t>
      </w:r>
      <w:proofErr w:type="spellEnd"/>
      <w:r w:rsidRPr="00336171">
        <w:rPr>
          <w:b/>
          <w:bCs/>
        </w:rPr>
        <w:t xml:space="preserve"> </w:t>
      </w:r>
      <w:r>
        <w:rPr>
          <w:b/>
          <w:bCs/>
        </w:rPr>
        <w:t xml:space="preserve">peak </w:t>
      </w:r>
      <w:r w:rsidRPr="00336171">
        <w:rPr>
          <w:b/>
          <w:bCs/>
        </w:rPr>
        <w:t xml:space="preserve">EIRP limit as derived from the FCC conducted power limits </w:t>
      </w:r>
      <w:r>
        <w:rPr>
          <w:b/>
          <w:bCs/>
        </w:rPr>
        <w:t xml:space="preserve">while considering the different options for the maximum gain assumed by the FCC. </w:t>
      </w:r>
      <w:r w:rsidRPr="00336171">
        <w:rPr>
          <w:b/>
          <w:bCs/>
        </w:rPr>
        <w:t xml:space="preserve">  </w:t>
      </w:r>
    </w:p>
    <w:p w:rsidRPr="00FE1E60" w:rsidR="00630491" w:rsidP="00630491" w:rsidRDefault="00630491" w14:paraId="0B899F95" w14:textId="77777777">
      <w:pPr>
        <w:rPr>
          <w:b/>
          <w:bCs/>
        </w:rPr>
      </w:pPr>
      <w:r w:rsidRPr="009C6850">
        <w:rPr>
          <w:b/>
          <w:bCs/>
          <w:u w:val="single"/>
        </w:rPr>
        <w:t xml:space="preserve">Observation </w:t>
      </w:r>
      <w:r>
        <w:rPr>
          <w:b/>
          <w:bCs/>
          <w:u w:val="single"/>
        </w:rPr>
        <w:t>3</w:t>
      </w:r>
      <w:r w:rsidRPr="00FE1E60">
        <w:rPr>
          <w:b/>
          <w:bCs/>
        </w:rPr>
        <w:t>: the FCC mask reference</w:t>
      </w:r>
      <w:r>
        <w:rPr>
          <w:b/>
          <w:bCs/>
        </w:rPr>
        <w:t xml:space="preserve"> (0 dB)</w:t>
      </w:r>
      <w:r w:rsidRPr="00FE1E60">
        <w:rPr>
          <w:b/>
          <w:bCs/>
        </w:rPr>
        <w:t xml:space="preserve"> is defined by </w:t>
      </w:r>
      <w:r>
        <w:rPr>
          <w:b/>
          <w:bCs/>
        </w:rPr>
        <w:t xml:space="preserve">the max. </w:t>
      </w:r>
      <w:r w:rsidRPr="00FE1E60">
        <w:rPr>
          <w:b/>
          <w:bCs/>
        </w:rPr>
        <w:t>conducted power</w:t>
      </w:r>
      <w:r>
        <w:rPr>
          <w:b/>
          <w:bCs/>
        </w:rPr>
        <w:t xml:space="preserve"> of UE or BS</w:t>
      </w:r>
      <w:r w:rsidRPr="005270C0">
        <w:rPr>
          <w:b/>
          <w:bCs/>
        </w:rPr>
        <w:t xml:space="preserve"> </w:t>
      </w:r>
      <w:r w:rsidRPr="00FE1E60">
        <w:rPr>
          <w:b/>
          <w:bCs/>
        </w:rPr>
        <w:t>and the channel bandwidth</w:t>
      </w:r>
      <w:r>
        <w:rPr>
          <w:b/>
          <w:bCs/>
        </w:rPr>
        <w:t>.</w:t>
      </w:r>
    </w:p>
    <w:p w:rsidRPr="00FE1E60" w:rsidR="00630491" w:rsidP="00630491" w:rsidRDefault="00630491" w14:paraId="39BBBDDE" w14:textId="77777777">
      <w:pPr>
        <w:rPr>
          <w:b/>
          <w:bCs/>
        </w:rPr>
      </w:pPr>
      <w:r w:rsidRPr="009C6850">
        <w:rPr>
          <w:b/>
          <w:bCs/>
          <w:u w:val="single"/>
        </w:rPr>
        <w:t xml:space="preserve">Observation </w:t>
      </w:r>
      <w:r>
        <w:rPr>
          <w:b/>
          <w:bCs/>
          <w:u w:val="single"/>
        </w:rPr>
        <w:t>4</w:t>
      </w:r>
      <w:r w:rsidRPr="00FE1E60">
        <w:rPr>
          <w:b/>
          <w:bCs/>
        </w:rPr>
        <w:t>: The FCC wording leaves open the choice of res. BW provided it is greater than 1% of occupied BW</w:t>
      </w:r>
      <w:r>
        <w:rPr>
          <w:b/>
          <w:bCs/>
        </w:rPr>
        <w:t>.</w:t>
      </w:r>
    </w:p>
    <w:p w:rsidRPr="000603F0" w:rsidR="00630491" w:rsidP="00630491" w:rsidRDefault="00630491" w14:paraId="726FC3F7" w14:textId="77777777">
      <w:pPr>
        <w:rPr>
          <w:b/>
          <w:bCs/>
        </w:rPr>
      </w:pPr>
      <w:r w:rsidRPr="009C6850">
        <w:rPr>
          <w:b/>
          <w:bCs/>
          <w:u w:val="single"/>
        </w:rPr>
        <w:t xml:space="preserve">Observation </w:t>
      </w:r>
      <w:r>
        <w:rPr>
          <w:b/>
          <w:bCs/>
          <w:u w:val="single"/>
        </w:rPr>
        <w:t>5</w:t>
      </w:r>
      <w:r w:rsidRPr="000603F0">
        <w:rPr>
          <w:b/>
          <w:bCs/>
        </w:rPr>
        <w:t xml:space="preserve">: The US4.9 FCC SEM (regulatory requirement) is more stringent than the legacy 3GPP SEM </w:t>
      </w:r>
    </w:p>
    <w:p w:rsidRPr="006D491A" w:rsidR="00630491" w:rsidP="00630491" w:rsidRDefault="00630491" w14:paraId="44BDBE29" w14:textId="77777777">
      <w:pPr>
        <w:rPr>
          <w:b/>
          <w:bCs/>
        </w:rPr>
      </w:pPr>
      <w:r w:rsidRPr="00725A84">
        <w:rPr>
          <w:b/>
          <w:bCs/>
          <w:u w:val="single"/>
        </w:rPr>
        <w:t xml:space="preserve">Proposal </w:t>
      </w:r>
      <w:r>
        <w:rPr>
          <w:b/>
          <w:bCs/>
          <w:u w:val="single"/>
        </w:rPr>
        <w:t>6</w:t>
      </w:r>
      <w:r w:rsidRPr="006D491A">
        <w:rPr>
          <w:b/>
          <w:bCs/>
        </w:rPr>
        <w:t>:</w:t>
      </w:r>
      <w:r>
        <w:rPr>
          <w:b/>
          <w:bCs/>
        </w:rPr>
        <w:t xml:space="preserve"> For UEs,</w:t>
      </w:r>
      <w:r w:rsidRPr="006D491A">
        <w:rPr>
          <w:b/>
          <w:bCs/>
        </w:rPr>
        <w:t xml:space="preserve"> RAN4 to incorporate FCC US4.9 SEM (FCC part 90.210) as an additional requirement under the NS framework</w:t>
      </w:r>
      <w:r>
        <w:rPr>
          <w:b/>
          <w:bCs/>
        </w:rPr>
        <w:t>, i.e.</w:t>
      </w:r>
      <w:r w:rsidRPr="006D491A">
        <w:rPr>
          <w:b/>
          <w:bCs/>
        </w:rPr>
        <w:t xml:space="preserve"> in addition to the legacy 3GPP SEM</w:t>
      </w:r>
      <w:r>
        <w:rPr>
          <w:b/>
          <w:bCs/>
        </w:rPr>
        <w:t xml:space="preserve"> requirement</w:t>
      </w:r>
      <w:r w:rsidRPr="006D491A">
        <w:rPr>
          <w:b/>
          <w:bCs/>
        </w:rPr>
        <w:t>.</w:t>
      </w:r>
    </w:p>
    <w:p w:rsidRPr="004B6D19" w:rsidR="00630491" w:rsidP="00630491" w:rsidRDefault="00630491" w14:paraId="3E35063C" w14:textId="77777777">
      <w:pPr>
        <w:rPr>
          <w:b/>
          <w:bCs/>
        </w:rPr>
      </w:pPr>
      <w:r w:rsidRPr="00CA69E7">
        <w:rPr>
          <w:b/>
          <w:bCs/>
          <w:u w:val="single"/>
          <w:lang w:val="en-US"/>
        </w:rPr>
        <w:t xml:space="preserve">Proposal </w:t>
      </w:r>
      <w:r>
        <w:rPr>
          <w:b/>
          <w:bCs/>
          <w:u w:val="single"/>
          <w:lang w:val="en-US"/>
        </w:rPr>
        <w:t>7</w:t>
      </w:r>
      <w:r w:rsidRPr="005F20ED">
        <w:rPr>
          <w:b/>
          <w:bCs/>
        </w:rPr>
        <w:t xml:space="preserve">: RAN4 to discuss how to incorporate the US4.9-specific </w:t>
      </w:r>
      <w:r>
        <w:rPr>
          <w:b/>
          <w:bCs/>
        </w:rPr>
        <w:t>OBUE</w:t>
      </w:r>
      <w:r w:rsidRPr="005F20ED">
        <w:rPr>
          <w:b/>
          <w:bCs/>
        </w:rPr>
        <w:t xml:space="preserve"> regulation for </w:t>
      </w:r>
      <w:proofErr w:type="spellStart"/>
      <w:r w:rsidRPr="005F20ED">
        <w:rPr>
          <w:b/>
          <w:bCs/>
        </w:rPr>
        <w:t>gNBs</w:t>
      </w:r>
      <w:proofErr w:type="spellEnd"/>
      <w:r w:rsidRPr="005F20ED">
        <w:rPr>
          <w:b/>
          <w:bCs/>
        </w:rPr>
        <w:t>.</w:t>
      </w:r>
    </w:p>
    <w:p w:rsidRPr="00D24F9C" w:rsidR="00630491" w:rsidP="00630491" w:rsidRDefault="00630491" w14:paraId="133CEF63" w14:textId="77777777">
      <w:pPr>
        <w:rPr>
          <w:b/>
          <w:bCs/>
          <w:lang w:val="en-US"/>
        </w:rPr>
      </w:pPr>
      <w:r w:rsidRPr="00CA69E7">
        <w:rPr>
          <w:b/>
          <w:bCs/>
          <w:u w:val="single"/>
          <w:lang w:val="en-US"/>
        </w:rPr>
        <w:t xml:space="preserve">Proposal </w:t>
      </w:r>
      <w:r>
        <w:rPr>
          <w:b/>
          <w:bCs/>
          <w:u w:val="single"/>
          <w:lang w:val="en-US"/>
        </w:rPr>
        <w:t>8</w:t>
      </w:r>
      <w:r w:rsidRPr="00D24F9C">
        <w:rPr>
          <w:b/>
          <w:bCs/>
        </w:rPr>
        <w:t xml:space="preserve">: </w:t>
      </w:r>
      <w:r>
        <w:rPr>
          <w:b/>
          <w:bCs/>
          <w:lang w:val="en-US"/>
        </w:rPr>
        <w:t>There is no need for UEs to support inter-band CA between</w:t>
      </w:r>
      <w:r w:rsidRPr="00D24F9C">
        <w:rPr>
          <w:b/>
          <w:bCs/>
          <w:lang w:val="en-US"/>
        </w:rPr>
        <w:t xml:space="preserve"> n79 </w:t>
      </w:r>
      <w:r>
        <w:rPr>
          <w:b/>
          <w:bCs/>
          <w:lang w:val="en-US"/>
        </w:rPr>
        <w:t>and US4.9</w:t>
      </w:r>
      <w:r w:rsidRPr="00D24F9C">
        <w:rPr>
          <w:b/>
          <w:bCs/>
          <w:lang w:val="en-US"/>
        </w:rPr>
        <w:t xml:space="preserve">. </w:t>
      </w:r>
    </w:p>
    <w:p w:rsidRPr="00B62B01" w:rsidR="00630491" w:rsidP="009C6850" w:rsidRDefault="00630491" w14:paraId="1EBC56B8" w14:textId="10260F42">
      <w:pPr>
        <w:rPr>
          <w:b/>
          <w:bCs/>
        </w:rPr>
      </w:pPr>
      <w:r w:rsidRPr="00CA69E7">
        <w:rPr>
          <w:b/>
          <w:bCs/>
          <w:u w:val="single"/>
          <w:lang w:val="en-US"/>
        </w:rPr>
        <w:t xml:space="preserve">Proposal </w:t>
      </w:r>
      <w:r>
        <w:rPr>
          <w:b/>
          <w:bCs/>
          <w:u w:val="single"/>
          <w:lang w:val="en-US"/>
        </w:rPr>
        <w:t>9</w:t>
      </w:r>
      <w:r w:rsidRPr="00020DC3">
        <w:rPr>
          <w:b/>
          <w:bCs/>
        </w:rPr>
        <w:t>: Intra-band CA in US4.9 is not enabled</w:t>
      </w:r>
      <w:r>
        <w:rPr>
          <w:b/>
          <w:bCs/>
        </w:rPr>
        <w:t xml:space="preserve"> for Rel-20</w:t>
      </w:r>
      <w:r w:rsidRPr="00020DC3">
        <w:rPr>
          <w:b/>
          <w:bCs/>
        </w:rPr>
        <w:t>.</w:t>
      </w:r>
    </w:p>
    <w:p w:rsidR="009C6850" w:rsidP="009C6850" w:rsidRDefault="009C6850" w14:paraId="1C623D7A" w14:textId="77777777">
      <w:pPr>
        <w:pStyle w:val="Heading1"/>
        <w:rPr>
          <w:rFonts w:eastAsia="SimSun"/>
          <w:lang w:eastAsia="zh-CN"/>
        </w:rPr>
      </w:pPr>
      <w:r>
        <w:t>4.</w:t>
      </w:r>
      <w:r>
        <w:tab/>
      </w:r>
      <w:r>
        <w:t>References</w:t>
      </w:r>
    </w:p>
    <w:p w:rsidRPr="00A27411" w:rsidR="009C6850" w:rsidP="009C6850" w:rsidRDefault="009C6850" w14:paraId="7FDD21CC" w14:textId="77777777">
      <w:r w:rsidRPr="00053E0B">
        <w:rPr>
          <w:rFonts w:hint="eastAsia"/>
          <w:b/>
          <w:bCs/>
        </w:rPr>
        <w:t xml:space="preserve">[1] </w:t>
      </w:r>
      <w:r w:rsidRPr="00053E0B">
        <w:rPr>
          <w:b/>
          <w:bCs/>
        </w:rPr>
        <w:tab/>
      </w:r>
      <w:r w:rsidRPr="00A27411">
        <w:t>RP-251887, ‘New WID on Introduction of NR TDD 4.9GHz Band for US Operation’, RAN#108.</w:t>
      </w:r>
    </w:p>
    <w:p w:rsidRPr="00A27411" w:rsidR="009C6850" w:rsidP="009C6850" w:rsidRDefault="009C6850" w14:paraId="61667CF4" w14:textId="77777777">
      <w:r w:rsidRPr="00A27411">
        <w:t>[2]</w:t>
      </w:r>
      <w:r w:rsidRPr="00A27411">
        <w:tab/>
      </w:r>
      <w:r w:rsidRPr="00A27411">
        <w:tab/>
      </w:r>
      <w:r w:rsidRPr="00A27411">
        <w:t>Federal Communications Commission. (2024). </w:t>
      </w:r>
      <w:r w:rsidRPr="00A27411">
        <w:rPr>
          <w:i/>
          <w:iCs/>
        </w:rPr>
        <w:t>Eighth Report and Order: Amendment of Part 90 of the Commission’s Rules</w:t>
      </w:r>
      <w:r w:rsidRPr="00A27411">
        <w:t> (FCC 24-114). </w:t>
      </w:r>
      <w:hyperlink w:history="1" r:id="rId32">
        <w:r w:rsidRPr="000223D4">
          <w:rPr>
            <w:rStyle w:val="Hyperlink"/>
          </w:rPr>
          <w:t>link</w:t>
        </w:r>
      </w:hyperlink>
    </w:p>
    <w:p w:rsidR="009C6850" w:rsidP="009C6850" w:rsidRDefault="009C6850" w14:paraId="33D48192" w14:textId="77777777">
      <w:r w:rsidRPr="00A27411">
        <w:t>[3]</w:t>
      </w:r>
      <w:r w:rsidRPr="00A27411">
        <w:tab/>
      </w:r>
      <w:r w:rsidRPr="00A27411">
        <w:tab/>
      </w:r>
      <w:r w:rsidRPr="00F26B2B">
        <w:t xml:space="preserve">47 CFR § 90.1213 – </w:t>
      </w:r>
      <w:r>
        <w:t>Band plan</w:t>
      </w:r>
      <w:r w:rsidRPr="00A27411">
        <w:t xml:space="preserve">, </w:t>
      </w:r>
      <w:hyperlink w:history="1" r:id="rId33">
        <w:proofErr w:type="spellStart"/>
        <w:r w:rsidRPr="00F26B2B">
          <w:rPr>
            <w:rStyle w:val="Hyperlink"/>
          </w:rPr>
          <w:t>eCFR</w:t>
        </w:r>
        <w:proofErr w:type="spellEnd"/>
        <w:r w:rsidRPr="00F26B2B">
          <w:rPr>
            <w:rStyle w:val="Hyperlink"/>
          </w:rPr>
          <w:t xml:space="preserve"> :: 47 CFR 90.1213 -- Band plan.</w:t>
        </w:r>
      </w:hyperlink>
      <w:r w:rsidRPr="00F26B2B">
        <w:t xml:space="preserve"> </w:t>
      </w:r>
    </w:p>
    <w:p w:rsidR="009C6850" w:rsidP="009C6850" w:rsidRDefault="009C6850" w14:paraId="7A7B8B36" w14:textId="77777777">
      <w:r>
        <w:t>[4]</w:t>
      </w:r>
      <w:r>
        <w:tab/>
      </w:r>
      <w:r>
        <w:tab/>
      </w:r>
      <w:r w:rsidRPr="002D7253">
        <w:t>47 CFR § 90.1215 – Power limits</w:t>
      </w:r>
      <w:r>
        <w:t xml:space="preserve">, </w:t>
      </w:r>
      <w:hyperlink w:history="1" r:id="rId34">
        <w:proofErr w:type="spellStart"/>
        <w:r w:rsidRPr="006179BC">
          <w:rPr>
            <w:rStyle w:val="Hyperlink"/>
          </w:rPr>
          <w:t>eCFR</w:t>
        </w:r>
        <w:proofErr w:type="spellEnd"/>
        <w:r w:rsidRPr="006179BC">
          <w:rPr>
            <w:rStyle w:val="Hyperlink"/>
          </w:rPr>
          <w:t xml:space="preserve"> :: 47 CFR 90.1215 -- Power limits.</w:t>
        </w:r>
      </w:hyperlink>
    </w:p>
    <w:p w:rsidR="009C6850" w:rsidP="009C6850" w:rsidRDefault="009C6850" w14:paraId="70989A43" w14:textId="77777777">
      <w:r w:rsidRPr="00A27411">
        <w:t>[</w:t>
      </w:r>
      <w:r>
        <w:t>5</w:t>
      </w:r>
      <w:r w:rsidRPr="00A27411">
        <w:t>]</w:t>
      </w:r>
      <w:r w:rsidRPr="00A27411">
        <w:tab/>
      </w:r>
      <w:r w:rsidRPr="00A27411">
        <w:tab/>
      </w:r>
      <w:hyperlink w:tgtFrame="_blank" w:history="1" r:id="rId35">
        <w:r w:rsidRPr="00A27411">
          <w:t>47 CFR § 90.210 – Emission Masks</w:t>
        </w:r>
      </w:hyperlink>
      <w:r w:rsidRPr="00A27411">
        <w:t xml:space="preserve">, </w:t>
      </w:r>
      <w:hyperlink w:history="1" r:id="rId36">
        <w:proofErr w:type="spellStart"/>
        <w:r w:rsidRPr="00EC5DA8">
          <w:rPr>
            <w:rStyle w:val="Hyperlink"/>
          </w:rPr>
          <w:t>eCFR</w:t>
        </w:r>
        <w:proofErr w:type="spellEnd"/>
        <w:r w:rsidRPr="00EC5DA8">
          <w:rPr>
            <w:rStyle w:val="Hyperlink"/>
          </w:rPr>
          <w:t xml:space="preserve"> :: 47 CFR 90.210 -- Emission masks.</w:t>
        </w:r>
      </w:hyperlink>
    </w:p>
    <w:p w:rsidR="009C6850" w:rsidP="009C6850" w:rsidRDefault="009C6850" w14:paraId="29630217" w14:textId="77777777">
      <w:r>
        <w:t>[6]</w:t>
      </w:r>
      <w:r>
        <w:tab/>
      </w:r>
      <w:r>
        <w:tab/>
      </w:r>
      <w:hyperlink w:tgtFrame="_blank" w:history="1" r:id="rId37">
        <w:r w:rsidRPr="00A27411">
          <w:t>47 CFR § 90.210 – Emission Masks</w:t>
        </w:r>
      </w:hyperlink>
      <w:r w:rsidRPr="00A27411">
        <w:t>,</w:t>
      </w:r>
      <w:r>
        <w:t xml:space="preserve"> </w:t>
      </w:r>
      <w:hyperlink w:history="1" r:id="rId38">
        <w:proofErr w:type="spellStart"/>
        <w:r w:rsidRPr="00BC4CB7">
          <w:rPr>
            <w:rStyle w:val="Hyperlink"/>
          </w:rPr>
          <w:t>eCFR</w:t>
        </w:r>
        <w:proofErr w:type="spellEnd"/>
        <w:r w:rsidRPr="00BC4CB7">
          <w:rPr>
            <w:rStyle w:val="Hyperlink"/>
          </w:rPr>
          <w:t xml:space="preserve"> :: 47 CFR 90.1217 -- 4.9 GHz Band Manager.</w:t>
        </w:r>
      </w:hyperlink>
    </w:p>
    <w:p w:rsidRPr="00A27411" w:rsidR="009C6850" w:rsidP="009C6850" w:rsidRDefault="009C6850" w14:paraId="5653E8AC" w14:textId="77777777">
      <w:r>
        <w:t xml:space="preserve"> </w:t>
      </w:r>
    </w:p>
    <w:p w:rsidRPr="009C6850" w:rsidR="00A27411" w:rsidP="009C6850" w:rsidRDefault="00A27411" w14:paraId="271B9F0A" w14:textId="7D92AA03"/>
    <w:sectPr w:rsidRPr="009C6850" w:rsidR="00A27411" w:rsidSect="00AD2E43">
      <w:footerReference w:type="default" r:id="rId39"/>
      <w:footnotePr>
        <w:numRestart w:val="eachSect"/>
      </w:footnotePr>
      <w:pgSz w:w="11907" w:h="16840" w:orient="portrait"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97971" w:rsidP="0052762B" w:rsidRDefault="00B97971" w14:paraId="615E9D34" w14:textId="77777777">
      <w:r>
        <w:separator/>
      </w:r>
    </w:p>
  </w:endnote>
  <w:endnote w:type="continuationSeparator" w:id="0">
    <w:p w:rsidR="00B97971" w:rsidP="0052762B" w:rsidRDefault="00B97971" w14:paraId="76883EA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0611" w:rsidRDefault="00540611" w14:paraId="116F9B5A" w14:textId="777777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97971" w:rsidP="0052762B" w:rsidRDefault="00B97971" w14:paraId="20629B3D" w14:textId="77777777">
      <w:r>
        <w:separator/>
      </w:r>
    </w:p>
  </w:footnote>
  <w:footnote w:type="continuationSeparator" w:id="0">
    <w:p w:rsidR="00B97971" w:rsidP="0052762B" w:rsidRDefault="00B97971" w14:paraId="0EED2BFC"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A6A05"/>
    <w:multiLevelType w:val="hybridMultilevel"/>
    <w:tmpl w:val="F73A2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 w15:restartNumberingAfterBreak="0">
    <w:nsid w:val="096D47C3"/>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6B0B8B"/>
    <w:multiLevelType w:val="hybridMultilevel"/>
    <w:tmpl w:val="F650E3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hint="default" w:eastAsia="SimSu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Heading2"/>
      <w:lvlText w:val="%1.%2"/>
      <w:lvlJc w:val="left"/>
      <w:pPr>
        <w:tabs>
          <w:tab w:val="num" w:pos="487"/>
        </w:tabs>
        <w:ind w:left="90"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hint="eastAsia" w:ascii="Times New Roman" w:hAnsi="Times New Roman"/>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C26"/>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D71E0E"/>
    <w:multiLevelType w:val="hybridMultilevel"/>
    <w:tmpl w:val="50566B36"/>
    <w:lvl w:ilvl="0" w:tplc="5C6C2CFC">
      <w:numFmt w:val="bullet"/>
      <w:lvlText w:val="-"/>
      <w:lvlJc w:val="left"/>
      <w:pPr>
        <w:ind w:left="420" w:hanging="420"/>
      </w:pPr>
      <w:rPr>
        <w:rFonts w:hint="default" w:ascii="Times New Roman" w:hAnsi="Times New Roman" w:eastAsia="Times New Roma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6E0739"/>
    <w:multiLevelType w:val="hybridMultilevel"/>
    <w:tmpl w:val="7978699C"/>
    <w:lvl w:ilvl="0" w:tplc="C4941832">
      <w:start w:val="1"/>
      <w:numFmt w:val="bullet"/>
      <w:lvlText w:val="•"/>
      <w:lvlJc w:val="left"/>
      <w:pPr>
        <w:tabs>
          <w:tab w:val="num" w:pos="644"/>
        </w:tabs>
        <w:ind w:left="644" w:hanging="360"/>
      </w:pPr>
      <w:rPr>
        <w:rFonts w:hint="default" w:ascii="Arial" w:hAnsi="Arial"/>
      </w:rPr>
    </w:lvl>
    <w:lvl w:ilvl="1" w:tplc="BCFA6B3A">
      <w:numFmt w:val="bullet"/>
      <w:lvlText w:val="-"/>
      <w:lvlJc w:val="left"/>
      <w:pPr>
        <w:tabs>
          <w:tab w:val="num" w:pos="1364"/>
        </w:tabs>
        <w:ind w:left="1364" w:hanging="360"/>
      </w:pPr>
      <w:rPr>
        <w:rFonts w:hint="default" w:ascii="Times" w:hAnsi="Times" w:eastAsia="MS Mincho" w:cs="Times"/>
      </w:rPr>
    </w:lvl>
    <w:lvl w:ilvl="2" w:tplc="E462038E">
      <w:start w:val="1"/>
      <w:numFmt w:val="bullet"/>
      <w:lvlText w:val="•"/>
      <w:lvlJc w:val="left"/>
      <w:pPr>
        <w:tabs>
          <w:tab w:val="num" w:pos="2084"/>
        </w:tabs>
        <w:ind w:left="2084" w:hanging="360"/>
      </w:pPr>
      <w:rPr>
        <w:rFonts w:hint="default" w:ascii="Arial" w:hAnsi="Arial"/>
      </w:rPr>
    </w:lvl>
    <w:lvl w:ilvl="3" w:tplc="DE54C8C0" w:tentative="1">
      <w:start w:val="1"/>
      <w:numFmt w:val="bullet"/>
      <w:lvlText w:val="•"/>
      <w:lvlJc w:val="left"/>
      <w:pPr>
        <w:tabs>
          <w:tab w:val="num" w:pos="2804"/>
        </w:tabs>
        <w:ind w:left="2804" w:hanging="360"/>
      </w:pPr>
      <w:rPr>
        <w:rFonts w:hint="default" w:ascii="Arial" w:hAnsi="Arial"/>
      </w:rPr>
    </w:lvl>
    <w:lvl w:ilvl="4" w:tplc="EC38AAF4" w:tentative="1">
      <w:start w:val="1"/>
      <w:numFmt w:val="bullet"/>
      <w:lvlText w:val="•"/>
      <w:lvlJc w:val="left"/>
      <w:pPr>
        <w:tabs>
          <w:tab w:val="num" w:pos="3524"/>
        </w:tabs>
        <w:ind w:left="3524" w:hanging="360"/>
      </w:pPr>
      <w:rPr>
        <w:rFonts w:hint="default" w:ascii="Arial" w:hAnsi="Arial"/>
      </w:rPr>
    </w:lvl>
    <w:lvl w:ilvl="5" w:tplc="00F86EEC" w:tentative="1">
      <w:start w:val="1"/>
      <w:numFmt w:val="bullet"/>
      <w:lvlText w:val="•"/>
      <w:lvlJc w:val="left"/>
      <w:pPr>
        <w:tabs>
          <w:tab w:val="num" w:pos="4244"/>
        </w:tabs>
        <w:ind w:left="4244" w:hanging="360"/>
      </w:pPr>
      <w:rPr>
        <w:rFonts w:hint="default" w:ascii="Arial" w:hAnsi="Arial"/>
      </w:rPr>
    </w:lvl>
    <w:lvl w:ilvl="6" w:tplc="AB8E0E14" w:tentative="1">
      <w:start w:val="1"/>
      <w:numFmt w:val="bullet"/>
      <w:lvlText w:val="•"/>
      <w:lvlJc w:val="left"/>
      <w:pPr>
        <w:tabs>
          <w:tab w:val="num" w:pos="4964"/>
        </w:tabs>
        <w:ind w:left="4964" w:hanging="360"/>
      </w:pPr>
      <w:rPr>
        <w:rFonts w:hint="default" w:ascii="Arial" w:hAnsi="Arial"/>
      </w:rPr>
    </w:lvl>
    <w:lvl w:ilvl="7" w:tplc="95181E7C" w:tentative="1">
      <w:start w:val="1"/>
      <w:numFmt w:val="bullet"/>
      <w:lvlText w:val="•"/>
      <w:lvlJc w:val="left"/>
      <w:pPr>
        <w:tabs>
          <w:tab w:val="num" w:pos="5684"/>
        </w:tabs>
        <w:ind w:left="5684" w:hanging="360"/>
      </w:pPr>
      <w:rPr>
        <w:rFonts w:hint="default" w:ascii="Arial" w:hAnsi="Arial"/>
      </w:rPr>
    </w:lvl>
    <w:lvl w:ilvl="8" w:tplc="E8663A38" w:tentative="1">
      <w:start w:val="1"/>
      <w:numFmt w:val="bullet"/>
      <w:lvlText w:val="•"/>
      <w:lvlJc w:val="left"/>
      <w:pPr>
        <w:tabs>
          <w:tab w:val="num" w:pos="6404"/>
        </w:tabs>
        <w:ind w:left="6404" w:hanging="360"/>
      </w:pPr>
      <w:rPr>
        <w:rFonts w:hint="default" w:ascii="Arial" w:hAnsi="Arial"/>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0A850F3"/>
    <w:multiLevelType w:val="multilevel"/>
    <w:tmpl w:val="EDB037EE"/>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color="000000" w:sz="0" w:space="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753B0B"/>
    <w:multiLevelType w:val="hybridMultilevel"/>
    <w:tmpl w:val="5802B6C6"/>
    <w:lvl w:ilvl="0" w:tplc="B552B9E6">
      <w:start w:val="38"/>
      <w:numFmt w:val="bullet"/>
      <w:lvlText w:val="-"/>
      <w:lvlJc w:val="left"/>
      <w:pPr>
        <w:ind w:left="644" w:hanging="360"/>
      </w:pPr>
      <w:rPr>
        <w:rFonts w:hint="default" w:ascii="Times New Roman" w:hAnsi="Times New Roman" w:eastAsia="Times New Roman" w:cs="Times New Roman"/>
      </w:rPr>
    </w:lvl>
    <w:lvl w:ilvl="1" w:tplc="04090003">
      <w:start w:val="1"/>
      <w:numFmt w:val="bullet"/>
      <w:lvlText w:val="o"/>
      <w:lvlJc w:val="left"/>
      <w:pPr>
        <w:ind w:left="1364" w:hanging="360"/>
      </w:pPr>
      <w:rPr>
        <w:rFonts w:hint="default" w:ascii="Courier New" w:hAnsi="Courier New" w:cs="Courier New"/>
      </w:rPr>
    </w:lvl>
    <w:lvl w:ilvl="2" w:tplc="04090005">
      <w:start w:val="1"/>
      <w:numFmt w:val="bullet"/>
      <w:lvlText w:val=""/>
      <w:lvlJc w:val="left"/>
      <w:pPr>
        <w:ind w:left="2084" w:hanging="360"/>
      </w:pPr>
      <w:rPr>
        <w:rFonts w:hint="default" w:ascii="Wingdings" w:hAnsi="Wingdings"/>
      </w:rPr>
    </w:lvl>
    <w:lvl w:ilvl="3" w:tplc="04090001">
      <w:start w:val="1"/>
      <w:numFmt w:val="bullet"/>
      <w:lvlText w:val=""/>
      <w:lvlJc w:val="left"/>
      <w:pPr>
        <w:ind w:left="2804" w:hanging="360"/>
      </w:pPr>
      <w:rPr>
        <w:rFonts w:hint="default" w:ascii="Symbol" w:hAnsi="Symbol"/>
      </w:rPr>
    </w:lvl>
    <w:lvl w:ilvl="4" w:tplc="04090003">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16" w15:restartNumberingAfterBreak="0">
    <w:nsid w:val="34C05ACD"/>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hint="default" w:ascii="Times New Roman" w:hAnsi="Times New Roman"/>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hint="default" w:ascii="Times New Roman" w:hAnsi="Times New Roman"/>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4B6684"/>
    <w:multiLevelType w:val="hybridMultilevel"/>
    <w:tmpl w:val="1AF6A7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B05B50"/>
    <w:multiLevelType w:val="hybridMultilevel"/>
    <w:tmpl w:val="19009F12"/>
    <w:lvl w:ilvl="0" w:tplc="01080A12">
      <w:start w:val="1"/>
      <w:numFmt w:val="bullet"/>
      <w:lvlText w:val="•"/>
      <w:lvlJc w:val="left"/>
      <w:pPr>
        <w:tabs>
          <w:tab w:val="num" w:pos="720"/>
        </w:tabs>
        <w:ind w:left="720" w:hanging="360"/>
      </w:pPr>
      <w:rPr>
        <w:rFonts w:hint="default" w:ascii="Arial" w:hAnsi="Arial"/>
      </w:rPr>
    </w:lvl>
    <w:lvl w:ilvl="1" w:tplc="B5C26B22">
      <w:start w:val="1"/>
      <w:numFmt w:val="bullet"/>
      <w:lvlText w:val="•"/>
      <w:lvlJc w:val="left"/>
      <w:pPr>
        <w:tabs>
          <w:tab w:val="num" w:pos="1440"/>
        </w:tabs>
        <w:ind w:left="1440" w:hanging="360"/>
      </w:pPr>
      <w:rPr>
        <w:rFonts w:hint="default" w:ascii="Arial" w:hAnsi="Arial"/>
      </w:rPr>
    </w:lvl>
    <w:lvl w:ilvl="2" w:tplc="6C5C8E26">
      <w:start w:val="1"/>
      <w:numFmt w:val="bullet"/>
      <w:lvlText w:val="•"/>
      <w:lvlJc w:val="left"/>
      <w:pPr>
        <w:tabs>
          <w:tab w:val="num" w:pos="2160"/>
        </w:tabs>
        <w:ind w:left="2160" w:hanging="360"/>
      </w:pPr>
      <w:rPr>
        <w:rFonts w:hint="default" w:ascii="Arial" w:hAnsi="Arial"/>
      </w:rPr>
    </w:lvl>
    <w:lvl w:ilvl="3" w:tplc="D742B982" w:tentative="1">
      <w:start w:val="1"/>
      <w:numFmt w:val="bullet"/>
      <w:lvlText w:val="•"/>
      <w:lvlJc w:val="left"/>
      <w:pPr>
        <w:tabs>
          <w:tab w:val="num" w:pos="2880"/>
        </w:tabs>
        <w:ind w:left="2880" w:hanging="360"/>
      </w:pPr>
      <w:rPr>
        <w:rFonts w:hint="default" w:ascii="Arial" w:hAnsi="Arial"/>
      </w:rPr>
    </w:lvl>
    <w:lvl w:ilvl="4" w:tplc="4A1465D0" w:tentative="1">
      <w:start w:val="1"/>
      <w:numFmt w:val="bullet"/>
      <w:lvlText w:val="•"/>
      <w:lvlJc w:val="left"/>
      <w:pPr>
        <w:tabs>
          <w:tab w:val="num" w:pos="3600"/>
        </w:tabs>
        <w:ind w:left="3600" w:hanging="360"/>
      </w:pPr>
      <w:rPr>
        <w:rFonts w:hint="default" w:ascii="Arial" w:hAnsi="Arial"/>
      </w:rPr>
    </w:lvl>
    <w:lvl w:ilvl="5" w:tplc="531A6E38" w:tentative="1">
      <w:start w:val="1"/>
      <w:numFmt w:val="bullet"/>
      <w:lvlText w:val="•"/>
      <w:lvlJc w:val="left"/>
      <w:pPr>
        <w:tabs>
          <w:tab w:val="num" w:pos="4320"/>
        </w:tabs>
        <w:ind w:left="4320" w:hanging="360"/>
      </w:pPr>
      <w:rPr>
        <w:rFonts w:hint="default" w:ascii="Arial" w:hAnsi="Arial"/>
      </w:rPr>
    </w:lvl>
    <w:lvl w:ilvl="6" w:tplc="D3424144" w:tentative="1">
      <w:start w:val="1"/>
      <w:numFmt w:val="bullet"/>
      <w:lvlText w:val="•"/>
      <w:lvlJc w:val="left"/>
      <w:pPr>
        <w:tabs>
          <w:tab w:val="num" w:pos="5040"/>
        </w:tabs>
        <w:ind w:left="5040" w:hanging="360"/>
      </w:pPr>
      <w:rPr>
        <w:rFonts w:hint="default" w:ascii="Arial" w:hAnsi="Arial"/>
      </w:rPr>
    </w:lvl>
    <w:lvl w:ilvl="7" w:tplc="51D81C82" w:tentative="1">
      <w:start w:val="1"/>
      <w:numFmt w:val="bullet"/>
      <w:lvlText w:val="•"/>
      <w:lvlJc w:val="left"/>
      <w:pPr>
        <w:tabs>
          <w:tab w:val="num" w:pos="5760"/>
        </w:tabs>
        <w:ind w:left="5760" w:hanging="360"/>
      </w:pPr>
      <w:rPr>
        <w:rFonts w:hint="default" w:ascii="Arial" w:hAnsi="Arial"/>
      </w:rPr>
    </w:lvl>
    <w:lvl w:ilvl="8" w:tplc="19E82D8C" w:tentative="1">
      <w:start w:val="1"/>
      <w:numFmt w:val="bullet"/>
      <w:lvlText w:val="•"/>
      <w:lvlJc w:val="left"/>
      <w:pPr>
        <w:tabs>
          <w:tab w:val="num" w:pos="6480"/>
        </w:tabs>
        <w:ind w:left="6480" w:hanging="360"/>
      </w:pPr>
      <w:rPr>
        <w:rFonts w:hint="default" w:ascii="Arial" w:hAnsi="Arial"/>
      </w:rPr>
    </w:lvl>
  </w:abstractNum>
  <w:abstractNum w:abstractNumId="20" w15:restartNumberingAfterBreak="0">
    <w:nsid w:val="41981BA6"/>
    <w:multiLevelType w:val="hybridMultilevel"/>
    <w:tmpl w:val="60424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hint="default" w:ascii="Times New Roman" w:hAnsi="Times New Roman"/>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hint="default" w:ascii="Times New Roman" w:hAnsi="Times New Roman"/>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E727A9"/>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E171F01"/>
    <w:multiLevelType w:val="hybridMultilevel"/>
    <w:tmpl w:val="4A52A4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FDA1C9E"/>
    <w:multiLevelType w:val="multilevel"/>
    <w:tmpl w:val="EDB037EE"/>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5B6D20C4"/>
    <w:multiLevelType w:val="hybridMultilevel"/>
    <w:tmpl w:val="7DD2691A"/>
    <w:lvl w:ilvl="0" w:tplc="A3185920">
      <w:start w:val="1"/>
      <w:numFmt w:val="bullet"/>
      <w:lvlText w:val="•"/>
      <w:lvlJc w:val="left"/>
      <w:pPr>
        <w:tabs>
          <w:tab w:val="num" w:pos="720"/>
        </w:tabs>
        <w:ind w:left="720" w:hanging="360"/>
      </w:pPr>
      <w:rPr>
        <w:rFonts w:hint="default" w:ascii="Arial" w:hAnsi="Arial"/>
      </w:rPr>
    </w:lvl>
    <w:lvl w:ilvl="1" w:tplc="A60A5D26" w:tentative="1">
      <w:start w:val="1"/>
      <w:numFmt w:val="bullet"/>
      <w:lvlText w:val="•"/>
      <w:lvlJc w:val="left"/>
      <w:pPr>
        <w:tabs>
          <w:tab w:val="num" w:pos="1440"/>
        </w:tabs>
        <w:ind w:left="1440" w:hanging="360"/>
      </w:pPr>
      <w:rPr>
        <w:rFonts w:hint="default" w:ascii="Arial" w:hAnsi="Arial"/>
      </w:rPr>
    </w:lvl>
    <w:lvl w:ilvl="2" w:tplc="013A50CC" w:tentative="1">
      <w:start w:val="1"/>
      <w:numFmt w:val="bullet"/>
      <w:lvlText w:val="•"/>
      <w:lvlJc w:val="left"/>
      <w:pPr>
        <w:tabs>
          <w:tab w:val="num" w:pos="2160"/>
        </w:tabs>
        <w:ind w:left="2160" w:hanging="360"/>
      </w:pPr>
      <w:rPr>
        <w:rFonts w:hint="default" w:ascii="Arial" w:hAnsi="Arial"/>
      </w:rPr>
    </w:lvl>
    <w:lvl w:ilvl="3" w:tplc="1B063A06" w:tentative="1">
      <w:start w:val="1"/>
      <w:numFmt w:val="bullet"/>
      <w:lvlText w:val="•"/>
      <w:lvlJc w:val="left"/>
      <w:pPr>
        <w:tabs>
          <w:tab w:val="num" w:pos="2880"/>
        </w:tabs>
        <w:ind w:left="2880" w:hanging="360"/>
      </w:pPr>
      <w:rPr>
        <w:rFonts w:hint="default" w:ascii="Arial" w:hAnsi="Arial"/>
      </w:rPr>
    </w:lvl>
    <w:lvl w:ilvl="4" w:tplc="4ED824F4" w:tentative="1">
      <w:start w:val="1"/>
      <w:numFmt w:val="bullet"/>
      <w:lvlText w:val="•"/>
      <w:lvlJc w:val="left"/>
      <w:pPr>
        <w:tabs>
          <w:tab w:val="num" w:pos="3600"/>
        </w:tabs>
        <w:ind w:left="3600" w:hanging="360"/>
      </w:pPr>
      <w:rPr>
        <w:rFonts w:hint="default" w:ascii="Arial" w:hAnsi="Arial"/>
      </w:rPr>
    </w:lvl>
    <w:lvl w:ilvl="5" w:tplc="FA7401AC" w:tentative="1">
      <w:start w:val="1"/>
      <w:numFmt w:val="bullet"/>
      <w:lvlText w:val="•"/>
      <w:lvlJc w:val="left"/>
      <w:pPr>
        <w:tabs>
          <w:tab w:val="num" w:pos="4320"/>
        </w:tabs>
        <w:ind w:left="4320" w:hanging="360"/>
      </w:pPr>
      <w:rPr>
        <w:rFonts w:hint="default" w:ascii="Arial" w:hAnsi="Arial"/>
      </w:rPr>
    </w:lvl>
    <w:lvl w:ilvl="6" w:tplc="8F94ACAE" w:tentative="1">
      <w:start w:val="1"/>
      <w:numFmt w:val="bullet"/>
      <w:lvlText w:val="•"/>
      <w:lvlJc w:val="left"/>
      <w:pPr>
        <w:tabs>
          <w:tab w:val="num" w:pos="5040"/>
        </w:tabs>
        <w:ind w:left="5040" w:hanging="360"/>
      </w:pPr>
      <w:rPr>
        <w:rFonts w:hint="default" w:ascii="Arial" w:hAnsi="Arial"/>
      </w:rPr>
    </w:lvl>
    <w:lvl w:ilvl="7" w:tplc="2B409EBE" w:tentative="1">
      <w:start w:val="1"/>
      <w:numFmt w:val="bullet"/>
      <w:lvlText w:val="•"/>
      <w:lvlJc w:val="left"/>
      <w:pPr>
        <w:tabs>
          <w:tab w:val="num" w:pos="5760"/>
        </w:tabs>
        <w:ind w:left="5760" w:hanging="360"/>
      </w:pPr>
      <w:rPr>
        <w:rFonts w:hint="default" w:ascii="Arial" w:hAnsi="Arial"/>
      </w:rPr>
    </w:lvl>
    <w:lvl w:ilvl="8" w:tplc="7A2ED9B8" w:tentative="1">
      <w:start w:val="1"/>
      <w:numFmt w:val="bullet"/>
      <w:lvlText w:val="•"/>
      <w:lvlJc w:val="left"/>
      <w:pPr>
        <w:tabs>
          <w:tab w:val="num" w:pos="6480"/>
        </w:tabs>
        <w:ind w:left="6480" w:hanging="360"/>
      </w:pPr>
      <w:rPr>
        <w:rFonts w:hint="default" w:ascii="Arial" w:hAnsi="Arial"/>
      </w:rPr>
    </w:lvl>
  </w:abstractNum>
  <w:abstractNum w:abstractNumId="27" w15:restartNumberingAfterBreak="0">
    <w:nsid w:val="63126C8E"/>
    <w:multiLevelType w:val="hybridMultilevel"/>
    <w:tmpl w:val="A9DAC3E4"/>
    <w:lvl w:ilvl="0" w:tplc="9086FC24">
      <w:start w:val="1"/>
      <w:numFmt w:val="bullet"/>
      <w:lvlText w:val="•"/>
      <w:lvlJc w:val="left"/>
      <w:pPr>
        <w:tabs>
          <w:tab w:val="num" w:pos="360"/>
        </w:tabs>
        <w:ind w:left="360" w:hanging="360"/>
      </w:pPr>
      <w:rPr>
        <w:rFonts w:hint="default" w:ascii="Arial" w:hAnsi="Arial"/>
      </w:rPr>
    </w:lvl>
    <w:lvl w:ilvl="1" w:tplc="74B83ACE">
      <w:start w:val="1"/>
      <w:numFmt w:val="bullet"/>
      <w:lvlText w:val="•"/>
      <w:lvlJc w:val="left"/>
      <w:pPr>
        <w:tabs>
          <w:tab w:val="num" w:pos="1080"/>
        </w:tabs>
        <w:ind w:left="1080" w:hanging="360"/>
      </w:pPr>
      <w:rPr>
        <w:rFonts w:hint="default" w:ascii="Arial" w:hAnsi="Arial"/>
      </w:rPr>
    </w:lvl>
    <w:lvl w:ilvl="2" w:tplc="4C06DF58" w:tentative="1">
      <w:start w:val="1"/>
      <w:numFmt w:val="bullet"/>
      <w:lvlText w:val="•"/>
      <w:lvlJc w:val="left"/>
      <w:pPr>
        <w:tabs>
          <w:tab w:val="num" w:pos="1800"/>
        </w:tabs>
        <w:ind w:left="1800" w:hanging="360"/>
      </w:pPr>
      <w:rPr>
        <w:rFonts w:hint="default" w:ascii="Arial" w:hAnsi="Arial"/>
      </w:rPr>
    </w:lvl>
    <w:lvl w:ilvl="3" w:tplc="BA54D628" w:tentative="1">
      <w:start w:val="1"/>
      <w:numFmt w:val="bullet"/>
      <w:lvlText w:val="•"/>
      <w:lvlJc w:val="left"/>
      <w:pPr>
        <w:tabs>
          <w:tab w:val="num" w:pos="2520"/>
        </w:tabs>
        <w:ind w:left="2520" w:hanging="360"/>
      </w:pPr>
      <w:rPr>
        <w:rFonts w:hint="default" w:ascii="Arial" w:hAnsi="Arial"/>
      </w:rPr>
    </w:lvl>
    <w:lvl w:ilvl="4" w:tplc="50565394" w:tentative="1">
      <w:start w:val="1"/>
      <w:numFmt w:val="bullet"/>
      <w:lvlText w:val="•"/>
      <w:lvlJc w:val="left"/>
      <w:pPr>
        <w:tabs>
          <w:tab w:val="num" w:pos="3240"/>
        </w:tabs>
        <w:ind w:left="3240" w:hanging="360"/>
      </w:pPr>
      <w:rPr>
        <w:rFonts w:hint="default" w:ascii="Arial" w:hAnsi="Arial"/>
      </w:rPr>
    </w:lvl>
    <w:lvl w:ilvl="5" w:tplc="E6F4DFA2" w:tentative="1">
      <w:start w:val="1"/>
      <w:numFmt w:val="bullet"/>
      <w:lvlText w:val="•"/>
      <w:lvlJc w:val="left"/>
      <w:pPr>
        <w:tabs>
          <w:tab w:val="num" w:pos="3960"/>
        </w:tabs>
        <w:ind w:left="3960" w:hanging="360"/>
      </w:pPr>
      <w:rPr>
        <w:rFonts w:hint="default" w:ascii="Arial" w:hAnsi="Arial"/>
      </w:rPr>
    </w:lvl>
    <w:lvl w:ilvl="6" w:tplc="0A8CF95C" w:tentative="1">
      <w:start w:val="1"/>
      <w:numFmt w:val="bullet"/>
      <w:lvlText w:val="•"/>
      <w:lvlJc w:val="left"/>
      <w:pPr>
        <w:tabs>
          <w:tab w:val="num" w:pos="4680"/>
        </w:tabs>
        <w:ind w:left="4680" w:hanging="360"/>
      </w:pPr>
      <w:rPr>
        <w:rFonts w:hint="default" w:ascii="Arial" w:hAnsi="Arial"/>
      </w:rPr>
    </w:lvl>
    <w:lvl w:ilvl="7" w:tplc="01DCD152" w:tentative="1">
      <w:start w:val="1"/>
      <w:numFmt w:val="bullet"/>
      <w:lvlText w:val="•"/>
      <w:lvlJc w:val="left"/>
      <w:pPr>
        <w:tabs>
          <w:tab w:val="num" w:pos="5400"/>
        </w:tabs>
        <w:ind w:left="5400" w:hanging="360"/>
      </w:pPr>
      <w:rPr>
        <w:rFonts w:hint="default" w:ascii="Arial" w:hAnsi="Arial"/>
      </w:rPr>
    </w:lvl>
    <w:lvl w:ilvl="8" w:tplc="DA38247C" w:tentative="1">
      <w:start w:val="1"/>
      <w:numFmt w:val="bullet"/>
      <w:lvlText w:val="•"/>
      <w:lvlJc w:val="left"/>
      <w:pPr>
        <w:tabs>
          <w:tab w:val="num" w:pos="6120"/>
        </w:tabs>
        <w:ind w:left="6120" w:hanging="360"/>
      </w:pPr>
      <w:rPr>
        <w:rFonts w:hint="default" w:ascii="Arial" w:hAnsi="Arial"/>
      </w:rPr>
    </w:lvl>
  </w:abstractNum>
  <w:abstractNum w:abstractNumId="28" w15:restartNumberingAfterBreak="0">
    <w:nsid w:val="674E7580"/>
    <w:multiLevelType w:val="multilevel"/>
    <w:tmpl w:val="39C8F5F0"/>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hint="default" w:ascii="Times New Roman" w:hAnsi="Times New Roman" w:cs="Times New Roman"/>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hint="default" w:ascii="Times New Roman" w:hAnsi="Times New Roman" w:cs="Times New Roman"/>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hint="default" w:ascii="Times New Roman" w:hAnsi="Times New Roman" w:cs="Times New Roman"/>
        <w:sz w:val="18"/>
      </w:rPr>
    </w:lvl>
  </w:abstractNum>
  <w:abstractNum w:abstractNumId="31" w15:restartNumberingAfterBreak="0">
    <w:nsid w:val="711212CA"/>
    <w:multiLevelType w:val="hybridMultilevel"/>
    <w:tmpl w:val="A39A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3349BD"/>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6C93F6C"/>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3404060">
    <w:abstractNumId w:val="7"/>
  </w:num>
  <w:num w:numId="2" w16cid:durableId="1805124517">
    <w:abstractNumId w:val="17"/>
  </w:num>
  <w:num w:numId="3" w16cid:durableId="1770078741">
    <w:abstractNumId w:val="21"/>
  </w:num>
  <w:num w:numId="4" w16cid:durableId="2083483011">
    <w:abstractNumId w:val="30"/>
  </w:num>
  <w:num w:numId="5" w16cid:durableId="1956013437">
    <w:abstractNumId w:val="2"/>
  </w:num>
  <w:num w:numId="6" w16cid:durableId="1427077952">
    <w:abstractNumId w:val="29"/>
  </w:num>
  <w:num w:numId="7" w16cid:durableId="1357317494">
    <w:abstractNumId w:val="14"/>
  </w:num>
  <w:num w:numId="8" w16cid:durableId="118227813">
    <w:abstractNumId w:val="25"/>
  </w:num>
  <w:num w:numId="9" w16cid:durableId="1866096207">
    <w:abstractNumId w:val="34"/>
  </w:num>
  <w:num w:numId="10" w16cid:durableId="1598515411">
    <w:abstractNumId w:val="12"/>
  </w:num>
  <w:num w:numId="11" w16cid:durableId="2070415682">
    <w:abstractNumId w:val="7"/>
  </w:num>
  <w:num w:numId="12" w16cid:durableId="1892616476">
    <w:abstractNumId w:val="6"/>
  </w:num>
  <w:num w:numId="13" w16cid:durableId="379132563">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14" w16cid:durableId="1910311845">
    <w:abstractNumId w:val="3"/>
  </w:num>
  <w:num w:numId="15" w16cid:durableId="47186687">
    <w:abstractNumId w:val="10"/>
  </w:num>
  <w:num w:numId="16" w16cid:durableId="993222930">
    <w:abstractNumId w:val="7"/>
  </w:num>
  <w:num w:numId="17" w16cid:durableId="1898930310">
    <w:abstractNumId w:val="19"/>
  </w:num>
  <w:num w:numId="18" w16cid:durableId="209730629">
    <w:abstractNumId w:val="9"/>
  </w:num>
  <w:num w:numId="19" w16cid:durableId="268320950">
    <w:abstractNumId w:val="11"/>
  </w:num>
  <w:num w:numId="20" w16cid:durableId="764811488">
    <w:abstractNumId w:val="1"/>
  </w:num>
  <w:num w:numId="21" w16cid:durableId="166363006">
    <w:abstractNumId w:val="31"/>
  </w:num>
  <w:num w:numId="22" w16cid:durableId="754739247">
    <w:abstractNumId w:val="28"/>
  </w:num>
  <w:num w:numId="23" w16cid:durableId="301617429">
    <w:abstractNumId w:val="18"/>
  </w:num>
  <w:num w:numId="24" w16cid:durableId="507988476">
    <w:abstractNumId w:val="24"/>
  </w:num>
  <w:num w:numId="25" w16cid:durableId="2015835607">
    <w:abstractNumId w:val="27"/>
  </w:num>
  <w:num w:numId="26" w16cid:durableId="10254435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62364130">
    <w:abstractNumId w:val="5"/>
  </w:num>
  <w:num w:numId="28" w16cid:durableId="328409715">
    <w:abstractNumId w:val="26"/>
  </w:num>
  <w:num w:numId="29" w16cid:durableId="924801351">
    <w:abstractNumId w:val="13"/>
  </w:num>
  <w:num w:numId="30" w16cid:durableId="701398878">
    <w:abstractNumId w:val="32"/>
  </w:num>
  <w:num w:numId="31" w16cid:durableId="559874508">
    <w:abstractNumId w:val="16"/>
  </w:num>
  <w:num w:numId="32" w16cid:durableId="1135874669">
    <w:abstractNumId w:val="4"/>
  </w:num>
  <w:num w:numId="33" w16cid:durableId="747844826">
    <w:abstractNumId w:val="15"/>
  </w:num>
  <w:num w:numId="34" w16cid:durableId="1319118611">
    <w:abstractNumId w:val="33"/>
  </w:num>
  <w:num w:numId="35" w16cid:durableId="1196499015">
    <w:abstractNumId w:val="22"/>
  </w:num>
  <w:num w:numId="36" w16cid:durableId="1787121975">
    <w:abstractNumId w:val="8"/>
  </w:num>
  <w:num w:numId="37" w16cid:durableId="1422412622">
    <w:abstractNumId w:val="20"/>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val="false"/>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B9B"/>
    <w:rsid w:val="00002079"/>
    <w:rsid w:val="00002126"/>
    <w:rsid w:val="000027B1"/>
    <w:rsid w:val="00002851"/>
    <w:rsid w:val="00002D4C"/>
    <w:rsid w:val="00002E68"/>
    <w:rsid w:val="000039A3"/>
    <w:rsid w:val="00003F86"/>
    <w:rsid w:val="000046FC"/>
    <w:rsid w:val="00004D7E"/>
    <w:rsid w:val="000052A1"/>
    <w:rsid w:val="000053CD"/>
    <w:rsid w:val="000059BB"/>
    <w:rsid w:val="000059D0"/>
    <w:rsid w:val="00005B0B"/>
    <w:rsid w:val="00005C8A"/>
    <w:rsid w:val="0000610D"/>
    <w:rsid w:val="000063C5"/>
    <w:rsid w:val="0000649E"/>
    <w:rsid w:val="00006F04"/>
    <w:rsid w:val="0000755F"/>
    <w:rsid w:val="000110F0"/>
    <w:rsid w:val="000116BD"/>
    <w:rsid w:val="00011AE5"/>
    <w:rsid w:val="00012217"/>
    <w:rsid w:val="000122DC"/>
    <w:rsid w:val="00013738"/>
    <w:rsid w:val="00014963"/>
    <w:rsid w:val="00014C47"/>
    <w:rsid w:val="00014E7F"/>
    <w:rsid w:val="00016592"/>
    <w:rsid w:val="0001724C"/>
    <w:rsid w:val="00017B85"/>
    <w:rsid w:val="00017E2D"/>
    <w:rsid w:val="0002028B"/>
    <w:rsid w:val="000202CF"/>
    <w:rsid w:val="00020655"/>
    <w:rsid w:val="00020776"/>
    <w:rsid w:val="00020C36"/>
    <w:rsid w:val="00020DC3"/>
    <w:rsid w:val="00020E1B"/>
    <w:rsid w:val="00021042"/>
    <w:rsid w:val="000212A1"/>
    <w:rsid w:val="00021317"/>
    <w:rsid w:val="00021907"/>
    <w:rsid w:val="00021D1B"/>
    <w:rsid w:val="000220CE"/>
    <w:rsid w:val="000220E2"/>
    <w:rsid w:val="000221FB"/>
    <w:rsid w:val="0002222D"/>
    <w:rsid w:val="0002225D"/>
    <w:rsid w:val="000223D4"/>
    <w:rsid w:val="000226AB"/>
    <w:rsid w:val="0002295F"/>
    <w:rsid w:val="0002296C"/>
    <w:rsid w:val="00022D48"/>
    <w:rsid w:val="00022FCE"/>
    <w:rsid w:val="00023F5A"/>
    <w:rsid w:val="0002475A"/>
    <w:rsid w:val="0002476B"/>
    <w:rsid w:val="00024B66"/>
    <w:rsid w:val="00024EBF"/>
    <w:rsid w:val="000251EA"/>
    <w:rsid w:val="000256A1"/>
    <w:rsid w:val="00026904"/>
    <w:rsid w:val="00026A59"/>
    <w:rsid w:val="00026F5D"/>
    <w:rsid w:val="00026FA7"/>
    <w:rsid w:val="0002723D"/>
    <w:rsid w:val="00031165"/>
    <w:rsid w:val="00031383"/>
    <w:rsid w:val="00031A6E"/>
    <w:rsid w:val="00031CC0"/>
    <w:rsid w:val="00032561"/>
    <w:rsid w:val="000326E2"/>
    <w:rsid w:val="00032B28"/>
    <w:rsid w:val="00033850"/>
    <w:rsid w:val="00033F47"/>
    <w:rsid w:val="00034BF3"/>
    <w:rsid w:val="00034F28"/>
    <w:rsid w:val="0003564D"/>
    <w:rsid w:val="000365C5"/>
    <w:rsid w:val="000367BD"/>
    <w:rsid w:val="000368DA"/>
    <w:rsid w:val="0004019B"/>
    <w:rsid w:val="000402AB"/>
    <w:rsid w:val="00041AF5"/>
    <w:rsid w:val="000426B4"/>
    <w:rsid w:val="0004270D"/>
    <w:rsid w:val="000427AD"/>
    <w:rsid w:val="000430D6"/>
    <w:rsid w:val="00044123"/>
    <w:rsid w:val="0004443B"/>
    <w:rsid w:val="0004445D"/>
    <w:rsid w:val="00044681"/>
    <w:rsid w:val="00044985"/>
    <w:rsid w:val="00045776"/>
    <w:rsid w:val="00045975"/>
    <w:rsid w:val="00045EEA"/>
    <w:rsid w:val="00045FD7"/>
    <w:rsid w:val="000460BC"/>
    <w:rsid w:val="00046675"/>
    <w:rsid w:val="00046F8D"/>
    <w:rsid w:val="00047059"/>
    <w:rsid w:val="0004729B"/>
    <w:rsid w:val="00047A83"/>
    <w:rsid w:val="00047B4D"/>
    <w:rsid w:val="000503DF"/>
    <w:rsid w:val="000505B8"/>
    <w:rsid w:val="0005087A"/>
    <w:rsid w:val="00050DA6"/>
    <w:rsid w:val="00050DBE"/>
    <w:rsid w:val="00051233"/>
    <w:rsid w:val="0005130D"/>
    <w:rsid w:val="000520B6"/>
    <w:rsid w:val="00052378"/>
    <w:rsid w:val="00052821"/>
    <w:rsid w:val="00052AC4"/>
    <w:rsid w:val="00052AC5"/>
    <w:rsid w:val="00053083"/>
    <w:rsid w:val="0005317F"/>
    <w:rsid w:val="0005366B"/>
    <w:rsid w:val="00053E08"/>
    <w:rsid w:val="00053E0B"/>
    <w:rsid w:val="00054062"/>
    <w:rsid w:val="00054A72"/>
    <w:rsid w:val="00055332"/>
    <w:rsid w:val="00055AD9"/>
    <w:rsid w:val="0005684E"/>
    <w:rsid w:val="00056CBD"/>
    <w:rsid w:val="00056EAE"/>
    <w:rsid w:val="00057673"/>
    <w:rsid w:val="00057835"/>
    <w:rsid w:val="0005790C"/>
    <w:rsid w:val="00057D29"/>
    <w:rsid w:val="00060342"/>
    <w:rsid w:val="000603F0"/>
    <w:rsid w:val="00060460"/>
    <w:rsid w:val="0006052E"/>
    <w:rsid w:val="00060D25"/>
    <w:rsid w:val="00060DC3"/>
    <w:rsid w:val="00062143"/>
    <w:rsid w:val="00062390"/>
    <w:rsid w:val="000623F7"/>
    <w:rsid w:val="00062D25"/>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34A"/>
    <w:rsid w:val="000704E1"/>
    <w:rsid w:val="000707F9"/>
    <w:rsid w:val="00070E01"/>
    <w:rsid w:val="00071608"/>
    <w:rsid w:val="00071DB0"/>
    <w:rsid w:val="000723F1"/>
    <w:rsid w:val="00072FAF"/>
    <w:rsid w:val="00073A35"/>
    <w:rsid w:val="00073D2A"/>
    <w:rsid w:val="0007587C"/>
    <w:rsid w:val="000761DE"/>
    <w:rsid w:val="000768DD"/>
    <w:rsid w:val="00076EC6"/>
    <w:rsid w:val="00077C4C"/>
    <w:rsid w:val="00077C67"/>
    <w:rsid w:val="00077C7E"/>
    <w:rsid w:val="00077F33"/>
    <w:rsid w:val="00080995"/>
    <w:rsid w:val="00080C3A"/>
    <w:rsid w:val="000811DA"/>
    <w:rsid w:val="0008130A"/>
    <w:rsid w:val="00081D13"/>
    <w:rsid w:val="00082230"/>
    <w:rsid w:val="0008266E"/>
    <w:rsid w:val="0008285B"/>
    <w:rsid w:val="000831E1"/>
    <w:rsid w:val="0008330B"/>
    <w:rsid w:val="000834ED"/>
    <w:rsid w:val="00084F29"/>
    <w:rsid w:val="00085AC1"/>
    <w:rsid w:val="00085B28"/>
    <w:rsid w:val="00085C18"/>
    <w:rsid w:val="000860C0"/>
    <w:rsid w:val="00086386"/>
    <w:rsid w:val="00086C2A"/>
    <w:rsid w:val="0008727B"/>
    <w:rsid w:val="0008742B"/>
    <w:rsid w:val="00087D25"/>
    <w:rsid w:val="0009044A"/>
    <w:rsid w:val="00090604"/>
    <w:rsid w:val="000906DD"/>
    <w:rsid w:val="00090C45"/>
    <w:rsid w:val="00091FCA"/>
    <w:rsid w:val="00092023"/>
    <w:rsid w:val="000923CF"/>
    <w:rsid w:val="0009333B"/>
    <w:rsid w:val="0009397E"/>
    <w:rsid w:val="00094584"/>
    <w:rsid w:val="000947DE"/>
    <w:rsid w:val="00094940"/>
    <w:rsid w:val="00094AE2"/>
    <w:rsid w:val="00094B96"/>
    <w:rsid w:val="0009520E"/>
    <w:rsid w:val="0009544E"/>
    <w:rsid w:val="0009612A"/>
    <w:rsid w:val="000967AD"/>
    <w:rsid w:val="0009680B"/>
    <w:rsid w:val="000973E5"/>
    <w:rsid w:val="000973F5"/>
    <w:rsid w:val="00097608"/>
    <w:rsid w:val="00097767"/>
    <w:rsid w:val="00097838"/>
    <w:rsid w:val="0009783A"/>
    <w:rsid w:val="00097C02"/>
    <w:rsid w:val="00097EB2"/>
    <w:rsid w:val="000A016B"/>
    <w:rsid w:val="000A024B"/>
    <w:rsid w:val="000A0276"/>
    <w:rsid w:val="000A0BBD"/>
    <w:rsid w:val="000A16D1"/>
    <w:rsid w:val="000A187B"/>
    <w:rsid w:val="000A1CF5"/>
    <w:rsid w:val="000A1EF6"/>
    <w:rsid w:val="000A244A"/>
    <w:rsid w:val="000A2529"/>
    <w:rsid w:val="000A2DBF"/>
    <w:rsid w:val="000A3647"/>
    <w:rsid w:val="000A3954"/>
    <w:rsid w:val="000A471D"/>
    <w:rsid w:val="000A4D72"/>
    <w:rsid w:val="000A4DE5"/>
    <w:rsid w:val="000A4F85"/>
    <w:rsid w:val="000A5151"/>
    <w:rsid w:val="000A5594"/>
    <w:rsid w:val="000A5943"/>
    <w:rsid w:val="000A5ABE"/>
    <w:rsid w:val="000A6811"/>
    <w:rsid w:val="000A706F"/>
    <w:rsid w:val="000A7306"/>
    <w:rsid w:val="000A7819"/>
    <w:rsid w:val="000A7B11"/>
    <w:rsid w:val="000A7C07"/>
    <w:rsid w:val="000B018D"/>
    <w:rsid w:val="000B07BD"/>
    <w:rsid w:val="000B0854"/>
    <w:rsid w:val="000B0AE6"/>
    <w:rsid w:val="000B0BA7"/>
    <w:rsid w:val="000B1844"/>
    <w:rsid w:val="000B1F1E"/>
    <w:rsid w:val="000B28C2"/>
    <w:rsid w:val="000B2E6D"/>
    <w:rsid w:val="000B2F94"/>
    <w:rsid w:val="000B36BA"/>
    <w:rsid w:val="000B393B"/>
    <w:rsid w:val="000B3946"/>
    <w:rsid w:val="000B3B5B"/>
    <w:rsid w:val="000B3EA9"/>
    <w:rsid w:val="000B3F62"/>
    <w:rsid w:val="000B47DB"/>
    <w:rsid w:val="000B49CF"/>
    <w:rsid w:val="000B4A69"/>
    <w:rsid w:val="000B5225"/>
    <w:rsid w:val="000B5449"/>
    <w:rsid w:val="000B5820"/>
    <w:rsid w:val="000B5A70"/>
    <w:rsid w:val="000B5C96"/>
    <w:rsid w:val="000B5EEC"/>
    <w:rsid w:val="000B6163"/>
    <w:rsid w:val="000B652E"/>
    <w:rsid w:val="000B6621"/>
    <w:rsid w:val="000B6AED"/>
    <w:rsid w:val="000B6BBA"/>
    <w:rsid w:val="000B73D6"/>
    <w:rsid w:val="000B770A"/>
    <w:rsid w:val="000C00A2"/>
    <w:rsid w:val="000C0153"/>
    <w:rsid w:val="000C0293"/>
    <w:rsid w:val="000C04E1"/>
    <w:rsid w:val="000C0719"/>
    <w:rsid w:val="000C0A4B"/>
    <w:rsid w:val="000C10AF"/>
    <w:rsid w:val="000C1436"/>
    <w:rsid w:val="000C201B"/>
    <w:rsid w:val="000C28E8"/>
    <w:rsid w:val="000C2EF7"/>
    <w:rsid w:val="000C322C"/>
    <w:rsid w:val="000C36D6"/>
    <w:rsid w:val="000C3874"/>
    <w:rsid w:val="000C3904"/>
    <w:rsid w:val="000C3D1C"/>
    <w:rsid w:val="000C4338"/>
    <w:rsid w:val="000C43A4"/>
    <w:rsid w:val="000C440D"/>
    <w:rsid w:val="000C458A"/>
    <w:rsid w:val="000C484C"/>
    <w:rsid w:val="000C4D56"/>
    <w:rsid w:val="000C5C99"/>
    <w:rsid w:val="000C5D17"/>
    <w:rsid w:val="000C5FCB"/>
    <w:rsid w:val="000C67EF"/>
    <w:rsid w:val="000C6B58"/>
    <w:rsid w:val="000C7058"/>
    <w:rsid w:val="000C7687"/>
    <w:rsid w:val="000C7887"/>
    <w:rsid w:val="000C7A8F"/>
    <w:rsid w:val="000C7C7C"/>
    <w:rsid w:val="000D009B"/>
    <w:rsid w:val="000D02AA"/>
    <w:rsid w:val="000D037D"/>
    <w:rsid w:val="000D0775"/>
    <w:rsid w:val="000D1172"/>
    <w:rsid w:val="000D12D4"/>
    <w:rsid w:val="000D1B27"/>
    <w:rsid w:val="000D1FEC"/>
    <w:rsid w:val="000D22DB"/>
    <w:rsid w:val="000D2359"/>
    <w:rsid w:val="000D2BCF"/>
    <w:rsid w:val="000D355E"/>
    <w:rsid w:val="000D35A4"/>
    <w:rsid w:val="000D3B9A"/>
    <w:rsid w:val="000D3D9B"/>
    <w:rsid w:val="000D4391"/>
    <w:rsid w:val="000D47DD"/>
    <w:rsid w:val="000D4A00"/>
    <w:rsid w:val="000D5181"/>
    <w:rsid w:val="000D51BE"/>
    <w:rsid w:val="000D58BA"/>
    <w:rsid w:val="000D59BD"/>
    <w:rsid w:val="000D5CB7"/>
    <w:rsid w:val="000D60F8"/>
    <w:rsid w:val="000D6118"/>
    <w:rsid w:val="000D651E"/>
    <w:rsid w:val="000D662B"/>
    <w:rsid w:val="000D765D"/>
    <w:rsid w:val="000D7E31"/>
    <w:rsid w:val="000D7EA1"/>
    <w:rsid w:val="000E0B57"/>
    <w:rsid w:val="000E1093"/>
    <w:rsid w:val="000E1177"/>
    <w:rsid w:val="000E1AD9"/>
    <w:rsid w:val="000E1B35"/>
    <w:rsid w:val="000E1B40"/>
    <w:rsid w:val="000E27C3"/>
    <w:rsid w:val="000E2B84"/>
    <w:rsid w:val="000E2F3A"/>
    <w:rsid w:val="000E30A8"/>
    <w:rsid w:val="000E3995"/>
    <w:rsid w:val="000E3DDF"/>
    <w:rsid w:val="000E3E80"/>
    <w:rsid w:val="000E41EC"/>
    <w:rsid w:val="000E441A"/>
    <w:rsid w:val="000E4890"/>
    <w:rsid w:val="000E4E42"/>
    <w:rsid w:val="000E5033"/>
    <w:rsid w:val="000E51BF"/>
    <w:rsid w:val="000E692C"/>
    <w:rsid w:val="000E6B6B"/>
    <w:rsid w:val="000E6F99"/>
    <w:rsid w:val="000E706C"/>
    <w:rsid w:val="000E72B4"/>
    <w:rsid w:val="000E79C6"/>
    <w:rsid w:val="000E7CB6"/>
    <w:rsid w:val="000F008F"/>
    <w:rsid w:val="000F031A"/>
    <w:rsid w:val="000F0576"/>
    <w:rsid w:val="000F0F33"/>
    <w:rsid w:val="000F271E"/>
    <w:rsid w:val="000F283B"/>
    <w:rsid w:val="000F2972"/>
    <w:rsid w:val="000F328C"/>
    <w:rsid w:val="000F3F1C"/>
    <w:rsid w:val="000F40D3"/>
    <w:rsid w:val="000F42D3"/>
    <w:rsid w:val="000F4489"/>
    <w:rsid w:val="000F4599"/>
    <w:rsid w:val="000F4B17"/>
    <w:rsid w:val="000F5488"/>
    <w:rsid w:val="000F5530"/>
    <w:rsid w:val="000F68F1"/>
    <w:rsid w:val="000F690C"/>
    <w:rsid w:val="000F6A99"/>
    <w:rsid w:val="000F6FE9"/>
    <w:rsid w:val="000F70E0"/>
    <w:rsid w:val="000F7382"/>
    <w:rsid w:val="000F76EE"/>
    <w:rsid w:val="00100615"/>
    <w:rsid w:val="001008B1"/>
    <w:rsid w:val="0010092D"/>
    <w:rsid w:val="00100CB0"/>
    <w:rsid w:val="00100ED8"/>
    <w:rsid w:val="001012BF"/>
    <w:rsid w:val="001015E8"/>
    <w:rsid w:val="00101760"/>
    <w:rsid w:val="0010179A"/>
    <w:rsid w:val="001019EB"/>
    <w:rsid w:val="00101FE5"/>
    <w:rsid w:val="001024F5"/>
    <w:rsid w:val="00102775"/>
    <w:rsid w:val="00102932"/>
    <w:rsid w:val="001029D3"/>
    <w:rsid w:val="00102A52"/>
    <w:rsid w:val="00102C85"/>
    <w:rsid w:val="00102D94"/>
    <w:rsid w:val="001033CA"/>
    <w:rsid w:val="00103924"/>
    <w:rsid w:val="00103997"/>
    <w:rsid w:val="00103C9E"/>
    <w:rsid w:val="00103ECD"/>
    <w:rsid w:val="0010463C"/>
    <w:rsid w:val="00104A73"/>
    <w:rsid w:val="001051FC"/>
    <w:rsid w:val="0010552D"/>
    <w:rsid w:val="001059E2"/>
    <w:rsid w:val="00105D85"/>
    <w:rsid w:val="00105FAF"/>
    <w:rsid w:val="0010684E"/>
    <w:rsid w:val="001068E1"/>
    <w:rsid w:val="00106A89"/>
    <w:rsid w:val="00107210"/>
    <w:rsid w:val="001076AC"/>
    <w:rsid w:val="00110F46"/>
    <w:rsid w:val="0011128F"/>
    <w:rsid w:val="00111828"/>
    <w:rsid w:val="00111AD6"/>
    <w:rsid w:val="0011274D"/>
    <w:rsid w:val="0011282B"/>
    <w:rsid w:val="00112969"/>
    <w:rsid w:val="00112D66"/>
    <w:rsid w:val="00112DDC"/>
    <w:rsid w:val="00113157"/>
    <w:rsid w:val="00113514"/>
    <w:rsid w:val="001145CD"/>
    <w:rsid w:val="00114764"/>
    <w:rsid w:val="0011563A"/>
    <w:rsid w:val="00115AAE"/>
    <w:rsid w:val="00115AEF"/>
    <w:rsid w:val="00116080"/>
    <w:rsid w:val="00116445"/>
    <w:rsid w:val="00116DF7"/>
    <w:rsid w:val="001171F9"/>
    <w:rsid w:val="00117964"/>
    <w:rsid w:val="00120BBB"/>
    <w:rsid w:val="0012116B"/>
    <w:rsid w:val="0012120A"/>
    <w:rsid w:val="00121700"/>
    <w:rsid w:val="00122564"/>
    <w:rsid w:val="00122C70"/>
    <w:rsid w:val="00123086"/>
    <w:rsid w:val="00123389"/>
    <w:rsid w:val="00123C79"/>
    <w:rsid w:val="00123E56"/>
    <w:rsid w:val="00124203"/>
    <w:rsid w:val="001243AC"/>
    <w:rsid w:val="00125358"/>
    <w:rsid w:val="001253DF"/>
    <w:rsid w:val="00125824"/>
    <w:rsid w:val="00125FC0"/>
    <w:rsid w:val="0012618D"/>
    <w:rsid w:val="001267F8"/>
    <w:rsid w:val="00126A3F"/>
    <w:rsid w:val="00127089"/>
    <w:rsid w:val="00127B75"/>
    <w:rsid w:val="00127BA1"/>
    <w:rsid w:val="00127CB0"/>
    <w:rsid w:val="001300F3"/>
    <w:rsid w:val="00130DD2"/>
    <w:rsid w:val="001310BB"/>
    <w:rsid w:val="00131342"/>
    <w:rsid w:val="001317D0"/>
    <w:rsid w:val="00131F11"/>
    <w:rsid w:val="001322C3"/>
    <w:rsid w:val="0013293B"/>
    <w:rsid w:val="001329BF"/>
    <w:rsid w:val="00132B1C"/>
    <w:rsid w:val="00133EB9"/>
    <w:rsid w:val="0013425F"/>
    <w:rsid w:val="00134806"/>
    <w:rsid w:val="0013512A"/>
    <w:rsid w:val="00135141"/>
    <w:rsid w:val="00135378"/>
    <w:rsid w:val="00135566"/>
    <w:rsid w:val="00135898"/>
    <w:rsid w:val="00135C70"/>
    <w:rsid w:val="00135FDF"/>
    <w:rsid w:val="00136262"/>
    <w:rsid w:val="00136598"/>
    <w:rsid w:val="00136B9F"/>
    <w:rsid w:val="00136ECA"/>
    <w:rsid w:val="001375DC"/>
    <w:rsid w:val="00137C8F"/>
    <w:rsid w:val="001409DE"/>
    <w:rsid w:val="00140CB7"/>
    <w:rsid w:val="00140F21"/>
    <w:rsid w:val="00141BE1"/>
    <w:rsid w:val="001420CF"/>
    <w:rsid w:val="0014221C"/>
    <w:rsid w:val="00142A41"/>
    <w:rsid w:val="0014319B"/>
    <w:rsid w:val="00143488"/>
    <w:rsid w:val="00143759"/>
    <w:rsid w:val="00143C8B"/>
    <w:rsid w:val="00143F56"/>
    <w:rsid w:val="001440A5"/>
    <w:rsid w:val="001446B1"/>
    <w:rsid w:val="001448B7"/>
    <w:rsid w:val="00145922"/>
    <w:rsid w:val="00146015"/>
    <w:rsid w:val="001460BE"/>
    <w:rsid w:val="001462C7"/>
    <w:rsid w:val="001478DE"/>
    <w:rsid w:val="001505CF"/>
    <w:rsid w:val="00151161"/>
    <w:rsid w:val="0015128C"/>
    <w:rsid w:val="00151719"/>
    <w:rsid w:val="0015196F"/>
    <w:rsid w:val="00152987"/>
    <w:rsid w:val="00152BC7"/>
    <w:rsid w:val="00152FE6"/>
    <w:rsid w:val="00154183"/>
    <w:rsid w:val="001541E3"/>
    <w:rsid w:val="0015438E"/>
    <w:rsid w:val="00154797"/>
    <w:rsid w:val="00155DD7"/>
    <w:rsid w:val="00156FA1"/>
    <w:rsid w:val="0015714C"/>
    <w:rsid w:val="00157609"/>
    <w:rsid w:val="0015782E"/>
    <w:rsid w:val="00157A8D"/>
    <w:rsid w:val="00157C9C"/>
    <w:rsid w:val="0016089E"/>
    <w:rsid w:val="00160B74"/>
    <w:rsid w:val="00160C9C"/>
    <w:rsid w:val="0016264D"/>
    <w:rsid w:val="00162BF8"/>
    <w:rsid w:val="00162C66"/>
    <w:rsid w:val="0016323F"/>
    <w:rsid w:val="001634ED"/>
    <w:rsid w:val="001639F7"/>
    <w:rsid w:val="00163D7E"/>
    <w:rsid w:val="001645B2"/>
    <w:rsid w:val="00164D63"/>
    <w:rsid w:val="001657A1"/>
    <w:rsid w:val="00165CF7"/>
    <w:rsid w:val="001668D7"/>
    <w:rsid w:val="00166E19"/>
    <w:rsid w:val="001670C8"/>
    <w:rsid w:val="0016727F"/>
    <w:rsid w:val="0016752D"/>
    <w:rsid w:val="001676A2"/>
    <w:rsid w:val="0016772E"/>
    <w:rsid w:val="00167BA0"/>
    <w:rsid w:val="00167F46"/>
    <w:rsid w:val="001705AC"/>
    <w:rsid w:val="00170A94"/>
    <w:rsid w:val="001713BB"/>
    <w:rsid w:val="00171A29"/>
    <w:rsid w:val="00171D17"/>
    <w:rsid w:val="0017215A"/>
    <w:rsid w:val="00172493"/>
    <w:rsid w:val="00173B5D"/>
    <w:rsid w:val="00174C11"/>
    <w:rsid w:val="00175090"/>
    <w:rsid w:val="00175F93"/>
    <w:rsid w:val="00176AED"/>
    <w:rsid w:val="00176F67"/>
    <w:rsid w:val="001778FD"/>
    <w:rsid w:val="00177C30"/>
    <w:rsid w:val="001804BE"/>
    <w:rsid w:val="0018179F"/>
    <w:rsid w:val="00181AD5"/>
    <w:rsid w:val="00181E40"/>
    <w:rsid w:val="001822D6"/>
    <w:rsid w:val="001822E0"/>
    <w:rsid w:val="001824D1"/>
    <w:rsid w:val="00182D6C"/>
    <w:rsid w:val="0018314E"/>
    <w:rsid w:val="00183357"/>
    <w:rsid w:val="001838A1"/>
    <w:rsid w:val="00183F2E"/>
    <w:rsid w:val="00184134"/>
    <w:rsid w:val="001841B0"/>
    <w:rsid w:val="001843F7"/>
    <w:rsid w:val="00186574"/>
    <w:rsid w:val="0018686E"/>
    <w:rsid w:val="0018689E"/>
    <w:rsid w:val="00186918"/>
    <w:rsid w:val="00186DFE"/>
    <w:rsid w:val="00186FC8"/>
    <w:rsid w:val="00186FED"/>
    <w:rsid w:val="001874A3"/>
    <w:rsid w:val="001876F3"/>
    <w:rsid w:val="001878F6"/>
    <w:rsid w:val="001879F5"/>
    <w:rsid w:val="00187B6A"/>
    <w:rsid w:val="00187DB9"/>
    <w:rsid w:val="0019093B"/>
    <w:rsid w:val="00190C7D"/>
    <w:rsid w:val="001913A3"/>
    <w:rsid w:val="00191B2A"/>
    <w:rsid w:val="00192CF8"/>
    <w:rsid w:val="00192FD9"/>
    <w:rsid w:val="00193150"/>
    <w:rsid w:val="001933B6"/>
    <w:rsid w:val="00193508"/>
    <w:rsid w:val="00193752"/>
    <w:rsid w:val="00193F63"/>
    <w:rsid w:val="0019457E"/>
    <w:rsid w:val="00195111"/>
    <w:rsid w:val="001952ED"/>
    <w:rsid w:val="00195447"/>
    <w:rsid w:val="00196074"/>
    <w:rsid w:val="001965F7"/>
    <w:rsid w:val="001972E1"/>
    <w:rsid w:val="0019742B"/>
    <w:rsid w:val="0019781D"/>
    <w:rsid w:val="001A070B"/>
    <w:rsid w:val="001A08FF"/>
    <w:rsid w:val="001A094C"/>
    <w:rsid w:val="001A0D81"/>
    <w:rsid w:val="001A16A0"/>
    <w:rsid w:val="001A183C"/>
    <w:rsid w:val="001A2071"/>
    <w:rsid w:val="001A2A3F"/>
    <w:rsid w:val="001A2EA7"/>
    <w:rsid w:val="001A3706"/>
    <w:rsid w:val="001A371B"/>
    <w:rsid w:val="001A3FF2"/>
    <w:rsid w:val="001A45F5"/>
    <w:rsid w:val="001A45FD"/>
    <w:rsid w:val="001A4830"/>
    <w:rsid w:val="001A52F1"/>
    <w:rsid w:val="001A54D6"/>
    <w:rsid w:val="001A5951"/>
    <w:rsid w:val="001A5C57"/>
    <w:rsid w:val="001A5FAC"/>
    <w:rsid w:val="001A6004"/>
    <w:rsid w:val="001A652B"/>
    <w:rsid w:val="001A70CF"/>
    <w:rsid w:val="001A73C7"/>
    <w:rsid w:val="001B014E"/>
    <w:rsid w:val="001B03CC"/>
    <w:rsid w:val="001B044D"/>
    <w:rsid w:val="001B0E5E"/>
    <w:rsid w:val="001B14C1"/>
    <w:rsid w:val="001B15B6"/>
    <w:rsid w:val="001B1E2E"/>
    <w:rsid w:val="001B32FB"/>
    <w:rsid w:val="001B39E1"/>
    <w:rsid w:val="001B3BC3"/>
    <w:rsid w:val="001B4001"/>
    <w:rsid w:val="001B4333"/>
    <w:rsid w:val="001B437A"/>
    <w:rsid w:val="001B4F8C"/>
    <w:rsid w:val="001B5A5B"/>
    <w:rsid w:val="001B659B"/>
    <w:rsid w:val="001B6773"/>
    <w:rsid w:val="001B7033"/>
    <w:rsid w:val="001B708E"/>
    <w:rsid w:val="001B72DC"/>
    <w:rsid w:val="001B796A"/>
    <w:rsid w:val="001C0D1E"/>
    <w:rsid w:val="001C1240"/>
    <w:rsid w:val="001C1BB3"/>
    <w:rsid w:val="001C23E8"/>
    <w:rsid w:val="001C2455"/>
    <w:rsid w:val="001C34DC"/>
    <w:rsid w:val="001C37A9"/>
    <w:rsid w:val="001C389D"/>
    <w:rsid w:val="001C4176"/>
    <w:rsid w:val="001C4764"/>
    <w:rsid w:val="001C4B3F"/>
    <w:rsid w:val="001C5235"/>
    <w:rsid w:val="001C5661"/>
    <w:rsid w:val="001C614F"/>
    <w:rsid w:val="001C650E"/>
    <w:rsid w:val="001C6572"/>
    <w:rsid w:val="001C66BA"/>
    <w:rsid w:val="001C72CC"/>
    <w:rsid w:val="001C767A"/>
    <w:rsid w:val="001C7A02"/>
    <w:rsid w:val="001D0466"/>
    <w:rsid w:val="001D1226"/>
    <w:rsid w:val="001D16BB"/>
    <w:rsid w:val="001D1A47"/>
    <w:rsid w:val="001D1B5B"/>
    <w:rsid w:val="001D1BDA"/>
    <w:rsid w:val="001D1C24"/>
    <w:rsid w:val="001D1F10"/>
    <w:rsid w:val="001D200C"/>
    <w:rsid w:val="001D2337"/>
    <w:rsid w:val="001D272D"/>
    <w:rsid w:val="001D2787"/>
    <w:rsid w:val="001D2B23"/>
    <w:rsid w:val="001D2D1D"/>
    <w:rsid w:val="001D330C"/>
    <w:rsid w:val="001D3370"/>
    <w:rsid w:val="001D3743"/>
    <w:rsid w:val="001D3F59"/>
    <w:rsid w:val="001D4717"/>
    <w:rsid w:val="001D4883"/>
    <w:rsid w:val="001D4889"/>
    <w:rsid w:val="001D4AC5"/>
    <w:rsid w:val="001D4C3D"/>
    <w:rsid w:val="001D4F42"/>
    <w:rsid w:val="001D5050"/>
    <w:rsid w:val="001D509A"/>
    <w:rsid w:val="001D5249"/>
    <w:rsid w:val="001D53AF"/>
    <w:rsid w:val="001D54EC"/>
    <w:rsid w:val="001D5C3C"/>
    <w:rsid w:val="001D6045"/>
    <w:rsid w:val="001D66ED"/>
    <w:rsid w:val="001D6DE8"/>
    <w:rsid w:val="001D787D"/>
    <w:rsid w:val="001D7B47"/>
    <w:rsid w:val="001D7D1D"/>
    <w:rsid w:val="001E028D"/>
    <w:rsid w:val="001E0399"/>
    <w:rsid w:val="001E0870"/>
    <w:rsid w:val="001E0939"/>
    <w:rsid w:val="001E0C9B"/>
    <w:rsid w:val="001E112C"/>
    <w:rsid w:val="001E15C2"/>
    <w:rsid w:val="001E19B1"/>
    <w:rsid w:val="001E19CB"/>
    <w:rsid w:val="001E2050"/>
    <w:rsid w:val="001E24F6"/>
    <w:rsid w:val="001E2999"/>
    <w:rsid w:val="001E3425"/>
    <w:rsid w:val="001E3681"/>
    <w:rsid w:val="001E36E8"/>
    <w:rsid w:val="001E3816"/>
    <w:rsid w:val="001E399C"/>
    <w:rsid w:val="001E3ABE"/>
    <w:rsid w:val="001E3B64"/>
    <w:rsid w:val="001E4374"/>
    <w:rsid w:val="001E4987"/>
    <w:rsid w:val="001E4F09"/>
    <w:rsid w:val="001E5665"/>
    <w:rsid w:val="001E5D78"/>
    <w:rsid w:val="001E5FDC"/>
    <w:rsid w:val="001E6D61"/>
    <w:rsid w:val="001E6E25"/>
    <w:rsid w:val="001E71A9"/>
    <w:rsid w:val="001E74A4"/>
    <w:rsid w:val="001F00E3"/>
    <w:rsid w:val="001F01A5"/>
    <w:rsid w:val="001F09BA"/>
    <w:rsid w:val="001F0A1B"/>
    <w:rsid w:val="001F0DFB"/>
    <w:rsid w:val="001F1068"/>
    <w:rsid w:val="001F10B4"/>
    <w:rsid w:val="001F15EE"/>
    <w:rsid w:val="001F192D"/>
    <w:rsid w:val="001F1E6B"/>
    <w:rsid w:val="001F2076"/>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4C4"/>
    <w:rsid w:val="001F65EF"/>
    <w:rsid w:val="001F6F34"/>
    <w:rsid w:val="001F71E4"/>
    <w:rsid w:val="001F79FA"/>
    <w:rsid w:val="001F7A65"/>
    <w:rsid w:val="001F7C4D"/>
    <w:rsid w:val="002004D3"/>
    <w:rsid w:val="002006E3"/>
    <w:rsid w:val="002009F4"/>
    <w:rsid w:val="002011D6"/>
    <w:rsid w:val="00201225"/>
    <w:rsid w:val="00201B21"/>
    <w:rsid w:val="00201DBD"/>
    <w:rsid w:val="00201FCC"/>
    <w:rsid w:val="002024BA"/>
    <w:rsid w:val="00202596"/>
    <w:rsid w:val="00202E61"/>
    <w:rsid w:val="002031C9"/>
    <w:rsid w:val="00203326"/>
    <w:rsid w:val="00203458"/>
    <w:rsid w:val="00203533"/>
    <w:rsid w:val="0020362F"/>
    <w:rsid w:val="0020369C"/>
    <w:rsid w:val="00203A2E"/>
    <w:rsid w:val="002040B9"/>
    <w:rsid w:val="0020442C"/>
    <w:rsid w:val="0020478B"/>
    <w:rsid w:val="002071CE"/>
    <w:rsid w:val="002072F3"/>
    <w:rsid w:val="0020777E"/>
    <w:rsid w:val="00207BFE"/>
    <w:rsid w:val="00207C5D"/>
    <w:rsid w:val="00207D80"/>
    <w:rsid w:val="00207E21"/>
    <w:rsid w:val="00210250"/>
    <w:rsid w:val="00210797"/>
    <w:rsid w:val="00210AB3"/>
    <w:rsid w:val="00211125"/>
    <w:rsid w:val="002113BC"/>
    <w:rsid w:val="00211927"/>
    <w:rsid w:val="00211C7B"/>
    <w:rsid w:val="00211D2B"/>
    <w:rsid w:val="002122E4"/>
    <w:rsid w:val="00212630"/>
    <w:rsid w:val="00212F58"/>
    <w:rsid w:val="00213080"/>
    <w:rsid w:val="00213A7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0E97"/>
    <w:rsid w:val="00221594"/>
    <w:rsid w:val="002219F0"/>
    <w:rsid w:val="00222383"/>
    <w:rsid w:val="00222AC9"/>
    <w:rsid w:val="00222AD6"/>
    <w:rsid w:val="00223B92"/>
    <w:rsid w:val="00223E02"/>
    <w:rsid w:val="0022403E"/>
    <w:rsid w:val="0022434E"/>
    <w:rsid w:val="002245D6"/>
    <w:rsid w:val="002246B0"/>
    <w:rsid w:val="00224853"/>
    <w:rsid w:val="00224B5E"/>
    <w:rsid w:val="0022506C"/>
    <w:rsid w:val="0022571C"/>
    <w:rsid w:val="00225CA5"/>
    <w:rsid w:val="00225E3F"/>
    <w:rsid w:val="002269D2"/>
    <w:rsid w:val="00226E14"/>
    <w:rsid w:val="002275D2"/>
    <w:rsid w:val="00230493"/>
    <w:rsid w:val="002309DF"/>
    <w:rsid w:val="0023109A"/>
    <w:rsid w:val="0023195A"/>
    <w:rsid w:val="00231D60"/>
    <w:rsid w:val="00231F7C"/>
    <w:rsid w:val="002321BF"/>
    <w:rsid w:val="002321D9"/>
    <w:rsid w:val="00232745"/>
    <w:rsid w:val="0023276E"/>
    <w:rsid w:val="00232806"/>
    <w:rsid w:val="00232A30"/>
    <w:rsid w:val="0023315F"/>
    <w:rsid w:val="00233209"/>
    <w:rsid w:val="002333B3"/>
    <w:rsid w:val="0023495C"/>
    <w:rsid w:val="002357ED"/>
    <w:rsid w:val="00236FEA"/>
    <w:rsid w:val="00237506"/>
    <w:rsid w:val="00237539"/>
    <w:rsid w:val="002376A2"/>
    <w:rsid w:val="00237939"/>
    <w:rsid w:val="00237AE8"/>
    <w:rsid w:val="00240F78"/>
    <w:rsid w:val="0024120C"/>
    <w:rsid w:val="002415BD"/>
    <w:rsid w:val="0024167A"/>
    <w:rsid w:val="0024167B"/>
    <w:rsid w:val="00241962"/>
    <w:rsid w:val="00241C6C"/>
    <w:rsid w:val="00241EC6"/>
    <w:rsid w:val="00242525"/>
    <w:rsid w:val="00242B4A"/>
    <w:rsid w:val="00242EDD"/>
    <w:rsid w:val="002434B8"/>
    <w:rsid w:val="00243513"/>
    <w:rsid w:val="00243C84"/>
    <w:rsid w:val="00243F07"/>
    <w:rsid w:val="0024494D"/>
    <w:rsid w:val="00244C32"/>
    <w:rsid w:val="00244DB9"/>
    <w:rsid w:val="002454B7"/>
    <w:rsid w:val="002457AB"/>
    <w:rsid w:val="002457F8"/>
    <w:rsid w:val="00245814"/>
    <w:rsid w:val="002458BE"/>
    <w:rsid w:val="00245CCE"/>
    <w:rsid w:val="002461DF"/>
    <w:rsid w:val="00246595"/>
    <w:rsid w:val="002467D1"/>
    <w:rsid w:val="00246BED"/>
    <w:rsid w:val="00247436"/>
    <w:rsid w:val="00247C8C"/>
    <w:rsid w:val="00250013"/>
    <w:rsid w:val="00250408"/>
    <w:rsid w:val="00250986"/>
    <w:rsid w:val="002512DC"/>
    <w:rsid w:val="00251632"/>
    <w:rsid w:val="002531B4"/>
    <w:rsid w:val="002534E8"/>
    <w:rsid w:val="002536E8"/>
    <w:rsid w:val="00253C2B"/>
    <w:rsid w:val="00253D35"/>
    <w:rsid w:val="002542C8"/>
    <w:rsid w:val="0025430D"/>
    <w:rsid w:val="00254398"/>
    <w:rsid w:val="00254B95"/>
    <w:rsid w:val="00254CFD"/>
    <w:rsid w:val="00255146"/>
    <w:rsid w:val="00255226"/>
    <w:rsid w:val="0025566E"/>
    <w:rsid w:val="00255B5C"/>
    <w:rsid w:val="002560A7"/>
    <w:rsid w:val="002571D7"/>
    <w:rsid w:val="002574CB"/>
    <w:rsid w:val="002575D7"/>
    <w:rsid w:val="002575EB"/>
    <w:rsid w:val="00257CBE"/>
    <w:rsid w:val="00257F80"/>
    <w:rsid w:val="00260116"/>
    <w:rsid w:val="0026012E"/>
    <w:rsid w:val="00260424"/>
    <w:rsid w:val="00260AEE"/>
    <w:rsid w:val="00260CB9"/>
    <w:rsid w:val="00261071"/>
    <w:rsid w:val="002619E9"/>
    <w:rsid w:val="00261D36"/>
    <w:rsid w:val="00262189"/>
    <w:rsid w:val="0026220D"/>
    <w:rsid w:val="00262996"/>
    <w:rsid w:val="002629DD"/>
    <w:rsid w:val="00262B41"/>
    <w:rsid w:val="00262E3A"/>
    <w:rsid w:val="00262F08"/>
    <w:rsid w:val="0026385D"/>
    <w:rsid w:val="002639A0"/>
    <w:rsid w:val="00263F76"/>
    <w:rsid w:val="00264DBA"/>
    <w:rsid w:val="00265611"/>
    <w:rsid w:val="00265651"/>
    <w:rsid w:val="002659FE"/>
    <w:rsid w:val="00265C2B"/>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5D9"/>
    <w:rsid w:val="00273E3E"/>
    <w:rsid w:val="00273EBD"/>
    <w:rsid w:val="0027421E"/>
    <w:rsid w:val="002749A5"/>
    <w:rsid w:val="00274AFD"/>
    <w:rsid w:val="00274C0A"/>
    <w:rsid w:val="00274F83"/>
    <w:rsid w:val="00275131"/>
    <w:rsid w:val="0027520E"/>
    <w:rsid w:val="00275409"/>
    <w:rsid w:val="002758C5"/>
    <w:rsid w:val="002759CD"/>
    <w:rsid w:val="00275B69"/>
    <w:rsid w:val="00276121"/>
    <w:rsid w:val="00276516"/>
    <w:rsid w:val="0027699C"/>
    <w:rsid w:val="00276A44"/>
    <w:rsid w:val="00276B35"/>
    <w:rsid w:val="00276B9B"/>
    <w:rsid w:val="00276DB2"/>
    <w:rsid w:val="00277990"/>
    <w:rsid w:val="00277BD6"/>
    <w:rsid w:val="00277DDF"/>
    <w:rsid w:val="00280251"/>
    <w:rsid w:val="00280536"/>
    <w:rsid w:val="002807E6"/>
    <w:rsid w:val="00280B47"/>
    <w:rsid w:val="00280EFC"/>
    <w:rsid w:val="0028161C"/>
    <w:rsid w:val="002816B9"/>
    <w:rsid w:val="002818CC"/>
    <w:rsid w:val="0028277B"/>
    <w:rsid w:val="00282812"/>
    <w:rsid w:val="00282F64"/>
    <w:rsid w:val="00283662"/>
    <w:rsid w:val="00283814"/>
    <w:rsid w:val="00283C23"/>
    <w:rsid w:val="00284033"/>
    <w:rsid w:val="002842AF"/>
    <w:rsid w:val="00284437"/>
    <w:rsid w:val="00284C67"/>
    <w:rsid w:val="00285573"/>
    <w:rsid w:val="00286207"/>
    <w:rsid w:val="00286371"/>
    <w:rsid w:val="002863D5"/>
    <w:rsid w:val="00286658"/>
    <w:rsid w:val="002867CB"/>
    <w:rsid w:val="0028694F"/>
    <w:rsid w:val="00286DD2"/>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DF0"/>
    <w:rsid w:val="00295E28"/>
    <w:rsid w:val="0029621D"/>
    <w:rsid w:val="00296CC1"/>
    <w:rsid w:val="00296E6B"/>
    <w:rsid w:val="002972BA"/>
    <w:rsid w:val="00297451"/>
    <w:rsid w:val="00297DE0"/>
    <w:rsid w:val="00297E90"/>
    <w:rsid w:val="002A0033"/>
    <w:rsid w:val="002A015E"/>
    <w:rsid w:val="002A0A7D"/>
    <w:rsid w:val="002A2166"/>
    <w:rsid w:val="002A23C5"/>
    <w:rsid w:val="002A2973"/>
    <w:rsid w:val="002A2993"/>
    <w:rsid w:val="002A29D7"/>
    <w:rsid w:val="002A2B82"/>
    <w:rsid w:val="002A2D79"/>
    <w:rsid w:val="002A2F46"/>
    <w:rsid w:val="002A3BD8"/>
    <w:rsid w:val="002A3E86"/>
    <w:rsid w:val="002A40BD"/>
    <w:rsid w:val="002A4133"/>
    <w:rsid w:val="002A45CE"/>
    <w:rsid w:val="002A4C30"/>
    <w:rsid w:val="002A60DC"/>
    <w:rsid w:val="002A614B"/>
    <w:rsid w:val="002A6857"/>
    <w:rsid w:val="002A6AA0"/>
    <w:rsid w:val="002A75E3"/>
    <w:rsid w:val="002A7870"/>
    <w:rsid w:val="002B1802"/>
    <w:rsid w:val="002B1CC4"/>
    <w:rsid w:val="002B1D3B"/>
    <w:rsid w:val="002B1F8F"/>
    <w:rsid w:val="002B2455"/>
    <w:rsid w:val="002B2516"/>
    <w:rsid w:val="002B2E25"/>
    <w:rsid w:val="002B44B7"/>
    <w:rsid w:val="002B45AA"/>
    <w:rsid w:val="002B4FEF"/>
    <w:rsid w:val="002B5089"/>
    <w:rsid w:val="002B5B27"/>
    <w:rsid w:val="002B5B66"/>
    <w:rsid w:val="002B6135"/>
    <w:rsid w:val="002B6BCD"/>
    <w:rsid w:val="002B6C05"/>
    <w:rsid w:val="002B6DFD"/>
    <w:rsid w:val="002B6FAF"/>
    <w:rsid w:val="002B768E"/>
    <w:rsid w:val="002B785F"/>
    <w:rsid w:val="002B7B57"/>
    <w:rsid w:val="002C01E3"/>
    <w:rsid w:val="002C02D1"/>
    <w:rsid w:val="002C0617"/>
    <w:rsid w:val="002C0A5C"/>
    <w:rsid w:val="002C0AB4"/>
    <w:rsid w:val="002C0FBE"/>
    <w:rsid w:val="002C18E4"/>
    <w:rsid w:val="002C18FA"/>
    <w:rsid w:val="002C2D7A"/>
    <w:rsid w:val="002C3755"/>
    <w:rsid w:val="002C3D43"/>
    <w:rsid w:val="002C436A"/>
    <w:rsid w:val="002C43AB"/>
    <w:rsid w:val="002C443E"/>
    <w:rsid w:val="002C45D1"/>
    <w:rsid w:val="002C4732"/>
    <w:rsid w:val="002C497E"/>
    <w:rsid w:val="002C49F0"/>
    <w:rsid w:val="002C50C6"/>
    <w:rsid w:val="002C56D8"/>
    <w:rsid w:val="002C57C8"/>
    <w:rsid w:val="002C58DA"/>
    <w:rsid w:val="002C629E"/>
    <w:rsid w:val="002C633D"/>
    <w:rsid w:val="002C6460"/>
    <w:rsid w:val="002C6938"/>
    <w:rsid w:val="002C6AC2"/>
    <w:rsid w:val="002C6E7C"/>
    <w:rsid w:val="002C6EC6"/>
    <w:rsid w:val="002C73C7"/>
    <w:rsid w:val="002C7851"/>
    <w:rsid w:val="002C78FB"/>
    <w:rsid w:val="002D01E9"/>
    <w:rsid w:val="002D071A"/>
    <w:rsid w:val="002D0B6C"/>
    <w:rsid w:val="002D0E47"/>
    <w:rsid w:val="002D0FD6"/>
    <w:rsid w:val="002D1000"/>
    <w:rsid w:val="002D23FE"/>
    <w:rsid w:val="002D292B"/>
    <w:rsid w:val="002D317B"/>
    <w:rsid w:val="002D3575"/>
    <w:rsid w:val="002D39A1"/>
    <w:rsid w:val="002D4B4A"/>
    <w:rsid w:val="002D4C48"/>
    <w:rsid w:val="002D586C"/>
    <w:rsid w:val="002D5E3C"/>
    <w:rsid w:val="002D6472"/>
    <w:rsid w:val="002D65C7"/>
    <w:rsid w:val="002D6730"/>
    <w:rsid w:val="002D6BDE"/>
    <w:rsid w:val="002D6D0A"/>
    <w:rsid w:val="002D7253"/>
    <w:rsid w:val="002D748F"/>
    <w:rsid w:val="002D7685"/>
    <w:rsid w:val="002D7EE5"/>
    <w:rsid w:val="002E053E"/>
    <w:rsid w:val="002E0753"/>
    <w:rsid w:val="002E092D"/>
    <w:rsid w:val="002E0BB8"/>
    <w:rsid w:val="002E1055"/>
    <w:rsid w:val="002E17D8"/>
    <w:rsid w:val="002E1C9B"/>
    <w:rsid w:val="002E1D89"/>
    <w:rsid w:val="002E3C54"/>
    <w:rsid w:val="002E44C6"/>
    <w:rsid w:val="002E4797"/>
    <w:rsid w:val="002E49E9"/>
    <w:rsid w:val="002E4AF7"/>
    <w:rsid w:val="002E5749"/>
    <w:rsid w:val="002E675B"/>
    <w:rsid w:val="002E6793"/>
    <w:rsid w:val="002E6B3A"/>
    <w:rsid w:val="002E719D"/>
    <w:rsid w:val="002E7377"/>
    <w:rsid w:val="002E766C"/>
    <w:rsid w:val="002E7D9C"/>
    <w:rsid w:val="002E7E24"/>
    <w:rsid w:val="002E7F5B"/>
    <w:rsid w:val="002E7FAD"/>
    <w:rsid w:val="002F01DA"/>
    <w:rsid w:val="002F09B9"/>
    <w:rsid w:val="002F11FE"/>
    <w:rsid w:val="002F18E9"/>
    <w:rsid w:val="002F1C45"/>
    <w:rsid w:val="002F269A"/>
    <w:rsid w:val="002F283F"/>
    <w:rsid w:val="002F2D3B"/>
    <w:rsid w:val="002F2DF1"/>
    <w:rsid w:val="002F2EB3"/>
    <w:rsid w:val="002F32C4"/>
    <w:rsid w:val="002F389A"/>
    <w:rsid w:val="002F3956"/>
    <w:rsid w:val="002F3AF3"/>
    <w:rsid w:val="002F3B25"/>
    <w:rsid w:val="002F3DC9"/>
    <w:rsid w:val="002F41AD"/>
    <w:rsid w:val="002F43FB"/>
    <w:rsid w:val="002F4F6F"/>
    <w:rsid w:val="002F510A"/>
    <w:rsid w:val="002F5527"/>
    <w:rsid w:val="002F5672"/>
    <w:rsid w:val="002F6321"/>
    <w:rsid w:val="002F64DA"/>
    <w:rsid w:val="002F6ADE"/>
    <w:rsid w:val="002F6B49"/>
    <w:rsid w:val="002F6B99"/>
    <w:rsid w:val="002F6F3F"/>
    <w:rsid w:val="002F7041"/>
    <w:rsid w:val="002F7307"/>
    <w:rsid w:val="002F744E"/>
    <w:rsid w:val="002F78F6"/>
    <w:rsid w:val="002F7FD1"/>
    <w:rsid w:val="0030076F"/>
    <w:rsid w:val="00300ACD"/>
    <w:rsid w:val="00300FBA"/>
    <w:rsid w:val="0030299D"/>
    <w:rsid w:val="00302EA1"/>
    <w:rsid w:val="00302FC2"/>
    <w:rsid w:val="00303418"/>
    <w:rsid w:val="003037CC"/>
    <w:rsid w:val="00303AFE"/>
    <w:rsid w:val="00303D3B"/>
    <w:rsid w:val="00303D7A"/>
    <w:rsid w:val="00304319"/>
    <w:rsid w:val="00304C4C"/>
    <w:rsid w:val="00304F87"/>
    <w:rsid w:val="00305033"/>
    <w:rsid w:val="00305657"/>
    <w:rsid w:val="0030598F"/>
    <w:rsid w:val="00305DA5"/>
    <w:rsid w:val="00305FBC"/>
    <w:rsid w:val="00306786"/>
    <w:rsid w:val="00306A71"/>
    <w:rsid w:val="00307373"/>
    <w:rsid w:val="0030744C"/>
    <w:rsid w:val="00307585"/>
    <w:rsid w:val="00307748"/>
    <w:rsid w:val="00307DAC"/>
    <w:rsid w:val="00310296"/>
    <w:rsid w:val="003104EC"/>
    <w:rsid w:val="0031068B"/>
    <w:rsid w:val="00310844"/>
    <w:rsid w:val="0031095E"/>
    <w:rsid w:val="00310A1E"/>
    <w:rsid w:val="00310E19"/>
    <w:rsid w:val="00311150"/>
    <w:rsid w:val="00311578"/>
    <w:rsid w:val="00311C67"/>
    <w:rsid w:val="0031201F"/>
    <w:rsid w:val="003121BD"/>
    <w:rsid w:val="0031221C"/>
    <w:rsid w:val="00312591"/>
    <w:rsid w:val="0031371D"/>
    <w:rsid w:val="00313F42"/>
    <w:rsid w:val="00314726"/>
    <w:rsid w:val="003152A2"/>
    <w:rsid w:val="00315554"/>
    <w:rsid w:val="003157EA"/>
    <w:rsid w:val="00315821"/>
    <w:rsid w:val="00316E2C"/>
    <w:rsid w:val="00317415"/>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ED"/>
    <w:rsid w:val="00324EF3"/>
    <w:rsid w:val="00325EBE"/>
    <w:rsid w:val="003262A9"/>
    <w:rsid w:val="003262D8"/>
    <w:rsid w:val="00326565"/>
    <w:rsid w:val="00326780"/>
    <w:rsid w:val="00327B7B"/>
    <w:rsid w:val="003305F8"/>
    <w:rsid w:val="00331251"/>
    <w:rsid w:val="0033133D"/>
    <w:rsid w:val="00331B0D"/>
    <w:rsid w:val="00331F60"/>
    <w:rsid w:val="00332A3B"/>
    <w:rsid w:val="00332E63"/>
    <w:rsid w:val="0033336F"/>
    <w:rsid w:val="0033353B"/>
    <w:rsid w:val="003336D9"/>
    <w:rsid w:val="0033380C"/>
    <w:rsid w:val="00333BDE"/>
    <w:rsid w:val="003340DC"/>
    <w:rsid w:val="003343B0"/>
    <w:rsid w:val="003348A3"/>
    <w:rsid w:val="0033529C"/>
    <w:rsid w:val="00335A3C"/>
    <w:rsid w:val="00335F81"/>
    <w:rsid w:val="00336171"/>
    <w:rsid w:val="0033686C"/>
    <w:rsid w:val="003369EC"/>
    <w:rsid w:val="0033793F"/>
    <w:rsid w:val="0034015F"/>
    <w:rsid w:val="0034016A"/>
    <w:rsid w:val="0034026F"/>
    <w:rsid w:val="00340B11"/>
    <w:rsid w:val="00340B71"/>
    <w:rsid w:val="00340EBF"/>
    <w:rsid w:val="00341ADA"/>
    <w:rsid w:val="0034201E"/>
    <w:rsid w:val="00342F84"/>
    <w:rsid w:val="003435B3"/>
    <w:rsid w:val="0034394F"/>
    <w:rsid w:val="003442B0"/>
    <w:rsid w:val="00344673"/>
    <w:rsid w:val="003446BA"/>
    <w:rsid w:val="00345721"/>
    <w:rsid w:val="0034594D"/>
    <w:rsid w:val="00345E5B"/>
    <w:rsid w:val="0034618E"/>
    <w:rsid w:val="003465C1"/>
    <w:rsid w:val="00347423"/>
    <w:rsid w:val="003475CD"/>
    <w:rsid w:val="00347617"/>
    <w:rsid w:val="00347818"/>
    <w:rsid w:val="00350343"/>
    <w:rsid w:val="00350E7C"/>
    <w:rsid w:val="00350F2A"/>
    <w:rsid w:val="0035115E"/>
    <w:rsid w:val="00351204"/>
    <w:rsid w:val="00351B45"/>
    <w:rsid w:val="00352441"/>
    <w:rsid w:val="003527B2"/>
    <w:rsid w:val="00352893"/>
    <w:rsid w:val="003529B8"/>
    <w:rsid w:val="00352DCE"/>
    <w:rsid w:val="00352EED"/>
    <w:rsid w:val="00353C5C"/>
    <w:rsid w:val="003542DA"/>
    <w:rsid w:val="0035466A"/>
    <w:rsid w:val="00354691"/>
    <w:rsid w:val="00354A1F"/>
    <w:rsid w:val="00354C7F"/>
    <w:rsid w:val="00354FF1"/>
    <w:rsid w:val="00355045"/>
    <w:rsid w:val="0035574C"/>
    <w:rsid w:val="0035625A"/>
    <w:rsid w:val="003566FF"/>
    <w:rsid w:val="00356AE9"/>
    <w:rsid w:val="00356CC2"/>
    <w:rsid w:val="00356E94"/>
    <w:rsid w:val="003577F0"/>
    <w:rsid w:val="003579B0"/>
    <w:rsid w:val="00357B4E"/>
    <w:rsid w:val="00357DBD"/>
    <w:rsid w:val="0036082C"/>
    <w:rsid w:val="00360CF3"/>
    <w:rsid w:val="003610D3"/>
    <w:rsid w:val="00362AC0"/>
    <w:rsid w:val="00362D28"/>
    <w:rsid w:val="003631FD"/>
    <w:rsid w:val="00363534"/>
    <w:rsid w:val="00363852"/>
    <w:rsid w:val="00363A78"/>
    <w:rsid w:val="00364D7D"/>
    <w:rsid w:val="00365743"/>
    <w:rsid w:val="00365767"/>
    <w:rsid w:val="00366A81"/>
    <w:rsid w:val="00366B73"/>
    <w:rsid w:val="00366B97"/>
    <w:rsid w:val="00366C67"/>
    <w:rsid w:val="00366E48"/>
    <w:rsid w:val="003674B3"/>
    <w:rsid w:val="00367D19"/>
    <w:rsid w:val="00370158"/>
    <w:rsid w:val="00370245"/>
    <w:rsid w:val="003707AF"/>
    <w:rsid w:val="00371627"/>
    <w:rsid w:val="00371D5D"/>
    <w:rsid w:val="00372830"/>
    <w:rsid w:val="0037287B"/>
    <w:rsid w:val="00372B33"/>
    <w:rsid w:val="00372C70"/>
    <w:rsid w:val="00372DF7"/>
    <w:rsid w:val="00372E2D"/>
    <w:rsid w:val="003735A8"/>
    <w:rsid w:val="003735E2"/>
    <w:rsid w:val="00373803"/>
    <w:rsid w:val="0037387D"/>
    <w:rsid w:val="00373BE6"/>
    <w:rsid w:val="00373D1F"/>
    <w:rsid w:val="00373EA6"/>
    <w:rsid w:val="00374808"/>
    <w:rsid w:val="00374A4E"/>
    <w:rsid w:val="00374A57"/>
    <w:rsid w:val="00374E35"/>
    <w:rsid w:val="00375734"/>
    <w:rsid w:val="00375943"/>
    <w:rsid w:val="003760E3"/>
    <w:rsid w:val="003765D2"/>
    <w:rsid w:val="00376966"/>
    <w:rsid w:val="00376ED2"/>
    <w:rsid w:val="00376FFB"/>
    <w:rsid w:val="003778C9"/>
    <w:rsid w:val="00380037"/>
    <w:rsid w:val="0038060E"/>
    <w:rsid w:val="003806B5"/>
    <w:rsid w:val="00380969"/>
    <w:rsid w:val="00381934"/>
    <w:rsid w:val="00382108"/>
    <w:rsid w:val="00382335"/>
    <w:rsid w:val="00382A0D"/>
    <w:rsid w:val="00382D5F"/>
    <w:rsid w:val="00383502"/>
    <w:rsid w:val="00384028"/>
    <w:rsid w:val="0038459A"/>
    <w:rsid w:val="003850A9"/>
    <w:rsid w:val="003854AD"/>
    <w:rsid w:val="003859E5"/>
    <w:rsid w:val="00386062"/>
    <w:rsid w:val="00386074"/>
    <w:rsid w:val="0038640E"/>
    <w:rsid w:val="003865CA"/>
    <w:rsid w:val="00386E2D"/>
    <w:rsid w:val="00386E67"/>
    <w:rsid w:val="00387A30"/>
    <w:rsid w:val="003901C2"/>
    <w:rsid w:val="003903D3"/>
    <w:rsid w:val="00390A5A"/>
    <w:rsid w:val="00390E9F"/>
    <w:rsid w:val="00390EAA"/>
    <w:rsid w:val="00391347"/>
    <w:rsid w:val="0039167C"/>
    <w:rsid w:val="00391A0B"/>
    <w:rsid w:val="00391AB0"/>
    <w:rsid w:val="00391B59"/>
    <w:rsid w:val="0039296C"/>
    <w:rsid w:val="00393614"/>
    <w:rsid w:val="003936F2"/>
    <w:rsid w:val="00393873"/>
    <w:rsid w:val="00394D01"/>
    <w:rsid w:val="003950DD"/>
    <w:rsid w:val="00395169"/>
    <w:rsid w:val="00395EC0"/>
    <w:rsid w:val="0039607A"/>
    <w:rsid w:val="003961B2"/>
    <w:rsid w:val="003967B5"/>
    <w:rsid w:val="00396825"/>
    <w:rsid w:val="003A08ED"/>
    <w:rsid w:val="003A184A"/>
    <w:rsid w:val="003A1B19"/>
    <w:rsid w:val="003A3270"/>
    <w:rsid w:val="003A37E1"/>
    <w:rsid w:val="003A469E"/>
    <w:rsid w:val="003A4876"/>
    <w:rsid w:val="003A48D5"/>
    <w:rsid w:val="003A4A10"/>
    <w:rsid w:val="003A4E5E"/>
    <w:rsid w:val="003A5662"/>
    <w:rsid w:val="003A5B6D"/>
    <w:rsid w:val="003A5C5D"/>
    <w:rsid w:val="003A609A"/>
    <w:rsid w:val="003A6BDE"/>
    <w:rsid w:val="003A76F1"/>
    <w:rsid w:val="003A7929"/>
    <w:rsid w:val="003A7986"/>
    <w:rsid w:val="003A7BFB"/>
    <w:rsid w:val="003A7E9E"/>
    <w:rsid w:val="003B070C"/>
    <w:rsid w:val="003B08C9"/>
    <w:rsid w:val="003B1131"/>
    <w:rsid w:val="003B1148"/>
    <w:rsid w:val="003B14D3"/>
    <w:rsid w:val="003B1A78"/>
    <w:rsid w:val="003B1C9D"/>
    <w:rsid w:val="003B1F56"/>
    <w:rsid w:val="003B2249"/>
    <w:rsid w:val="003B2704"/>
    <w:rsid w:val="003B290B"/>
    <w:rsid w:val="003B2F85"/>
    <w:rsid w:val="003B2FD4"/>
    <w:rsid w:val="003B33CB"/>
    <w:rsid w:val="003B410D"/>
    <w:rsid w:val="003B413C"/>
    <w:rsid w:val="003B44F7"/>
    <w:rsid w:val="003B477E"/>
    <w:rsid w:val="003B500E"/>
    <w:rsid w:val="003B5182"/>
    <w:rsid w:val="003B5239"/>
    <w:rsid w:val="003B57E4"/>
    <w:rsid w:val="003B5923"/>
    <w:rsid w:val="003B5F06"/>
    <w:rsid w:val="003B7022"/>
    <w:rsid w:val="003B7116"/>
    <w:rsid w:val="003B7B6A"/>
    <w:rsid w:val="003B7C1F"/>
    <w:rsid w:val="003B7D4B"/>
    <w:rsid w:val="003C0DDE"/>
    <w:rsid w:val="003C0EC4"/>
    <w:rsid w:val="003C0F07"/>
    <w:rsid w:val="003C12E7"/>
    <w:rsid w:val="003C1802"/>
    <w:rsid w:val="003C1B28"/>
    <w:rsid w:val="003C208B"/>
    <w:rsid w:val="003C248F"/>
    <w:rsid w:val="003C2545"/>
    <w:rsid w:val="003C285F"/>
    <w:rsid w:val="003C381B"/>
    <w:rsid w:val="003C3A38"/>
    <w:rsid w:val="003C4F09"/>
    <w:rsid w:val="003C5705"/>
    <w:rsid w:val="003C5A33"/>
    <w:rsid w:val="003C5C76"/>
    <w:rsid w:val="003C6879"/>
    <w:rsid w:val="003C6E8A"/>
    <w:rsid w:val="003C7296"/>
    <w:rsid w:val="003C7437"/>
    <w:rsid w:val="003C7E3A"/>
    <w:rsid w:val="003D006C"/>
    <w:rsid w:val="003D0459"/>
    <w:rsid w:val="003D072B"/>
    <w:rsid w:val="003D0774"/>
    <w:rsid w:val="003D1694"/>
    <w:rsid w:val="003D1AD3"/>
    <w:rsid w:val="003D22F7"/>
    <w:rsid w:val="003D25F7"/>
    <w:rsid w:val="003D27A6"/>
    <w:rsid w:val="003D29B9"/>
    <w:rsid w:val="003D2DF2"/>
    <w:rsid w:val="003D356D"/>
    <w:rsid w:val="003D37D2"/>
    <w:rsid w:val="003D383B"/>
    <w:rsid w:val="003D3F59"/>
    <w:rsid w:val="003D414F"/>
    <w:rsid w:val="003D49D1"/>
    <w:rsid w:val="003D4FFC"/>
    <w:rsid w:val="003D508F"/>
    <w:rsid w:val="003D50E0"/>
    <w:rsid w:val="003D56E0"/>
    <w:rsid w:val="003D5C37"/>
    <w:rsid w:val="003D60C9"/>
    <w:rsid w:val="003D60FB"/>
    <w:rsid w:val="003D6447"/>
    <w:rsid w:val="003D6752"/>
    <w:rsid w:val="003D6ADA"/>
    <w:rsid w:val="003D6DF7"/>
    <w:rsid w:val="003D6E38"/>
    <w:rsid w:val="003D71CE"/>
    <w:rsid w:val="003D7B1D"/>
    <w:rsid w:val="003D7D5D"/>
    <w:rsid w:val="003E01AA"/>
    <w:rsid w:val="003E079B"/>
    <w:rsid w:val="003E1296"/>
    <w:rsid w:val="003E143D"/>
    <w:rsid w:val="003E162A"/>
    <w:rsid w:val="003E16B3"/>
    <w:rsid w:val="003E1F4A"/>
    <w:rsid w:val="003E203F"/>
    <w:rsid w:val="003E2FFE"/>
    <w:rsid w:val="003E32DD"/>
    <w:rsid w:val="003E334B"/>
    <w:rsid w:val="003E3882"/>
    <w:rsid w:val="003E3BF7"/>
    <w:rsid w:val="003E4559"/>
    <w:rsid w:val="003E4724"/>
    <w:rsid w:val="003E4779"/>
    <w:rsid w:val="003E4C8C"/>
    <w:rsid w:val="003E57B7"/>
    <w:rsid w:val="003E5CD9"/>
    <w:rsid w:val="003E67A1"/>
    <w:rsid w:val="003E6A55"/>
    <w:rsid w:val="003F0446"/>
    <w:rsid w:val="003F0BF8"/>
    <w:rsid w:val="003F0DA9"/>
    <w:rsid w:val="003F13F9"/>
    <w:rsid w:val="003F163F"/>
    <w:rsid w:val="003F1884"/>
    <w:rsid w:val="003F18A6"/>
    <w:rsid w:val="003F1944"/>
    <w:rsid w:val="003F1ABD"/>
    <w:rsid w:val="003F1C38"/>
    <w:rsid w:val="003F1E97"/>
    <w:rsid w:val="003F2163"/>
    <w:rsid w:val="003F2853"/>
    <w:rsid w:val="003F2A8A"/>
    <w:rsid w:val="003F3005"/>
    <w:rsid w:val="003F3945"/>
    <w:rsid w:val="003F4293"/>
    <w:rsid w:val="003F4A96"/>
    <w:rsid w:val="003F4C6F"/>
    <w:rsid w:val="003F4E30"/>
    <w:rsid w:val="003F509D"/>
    <w:rsid w:val="003F573C"/>
    <w:rsid w:val="003F5AC4"/>
    <w:rsid w:val="003F7D8B"/>
    <w:rsid w:val="003F7F68"/>
    <w:rsid w:val="00400147"/>
    <w:rsid w:val="00400D3A"/>
    <w:rsid w:val="00400F18"/>
    <w:rsid w:val="0040116B"/>
    <w:rsid w:val="0040123F"/>
    <w:rsid w:val="0040126B"/>
    <w:rsid w:val="00401648"/>
    <w:rsid w:val="004016D2"/>
    <w:rsid w:val="00401E1C"/>
    <w:rsid w:val="0040294F"/>
    <w:rsid w:val="004029DE"/>
    <w:rsid w:val="00402FA2"/>
    <w:rsid w:val="0040356F"/>
    <w:rsid w:val="004035EE"/>
    <w:rsid w:val="0040404E"/>
    <w:rsid w:val="00404060"/>
    <w:rsid w:val="0040416A"/>
    <w:rsid w:val="00404175"/>
    <w:rsid w:val="00404403"/>
    <w:rsid w:val="00405597"/>
    <w:rsid w:val="004061CC"/>
    <w:rsid w:val="00406346"/>
    <w:rsid w:val="004065E5"/>
    <w:rsid w:val="00406DAE"/>
    <w:rsid w:val="00406F0B"/>
    <w:rsid w:val="004071C1"/>
    <w:rsid w:val="00407666"/>
    <w:rsid w:val="00410450"/>
    <w:rsid w:val="004105B4"/>
    <w:rsid w:val="00410ABC"/>
    <w:rsid w:val="00410B0A"/>
    <w:rsid w:val="00411DEB"/>
    <w:rsid w:val="00412A80"/>
    <w:rsid w:val="00412C67"/>
    <w:rsid w:val="00412F25"/>
    <w:rsid w:val="00413244"/>
    <w:rsid w:val="0041343C"/>
    <w:rsid w:val="004138D2"/>
    <w:rsid w:val="00413CB5"/>
    <w:rsid w:val="004142AC"/>
    <w:rsid w:val="00414585"/>
    <w:rsid w:val="00414B81"/>
    <w:rsid w:val="00414B9B"/>
    <w:rsid w:val="00414DE3"/>
    <w:rsid w:val="00415298"/>
    <w:rsid w:val="0041568F"/>
    <w:rsid w:val="00415D8B"/>
    <w:rsid w:val="004163E0"/>
    <w:rsid w:val="00417836"/>
    <w:rsid w:val="004201F9"/>
    <w:rsid w:val="00420D5F"/>
    <w:rsid w:val="004214AB"/>
    <w:rsid w:val="004214D0"/>
    <w:rsid w:val="00421552"/>
    <w:rsid w:val="00421D47"/>
    <w:rsid w:val="00421EB0"/>
    <w:rsid w:val="00422729"/>
    <w:rsid w:val="00422956"/>
    <w:rsid w:val="00422B31"/>
    <w:rsid w:val="0042335E"/>
    <w:rsid w:val="00423531"/>
    <w:rsid w:val="00423618"/>
    <w:rsid w:val="0042380A"/>
    <w:rsid w:val="004239DF"/>
    <w:rsid w:val="00423B03"/>
    <w:rsid w:val="00423DC5"/>
    <w:rsid w:val="00423FC7"/>
    <w:rsid w:val="004246C0"/>
    <w:rsid w:val="00424CBA"/>
    <w:rsid w:val="00424E42"/>
    <w:rsid w:val="0042525F"/>
    <w:rsid w:val="004255F8"/>
    <w:rsid w:val="004259B7"/>
    <w:rsid w:val="00425AD1"/>
    <w:rsid w:val="00426D14"/>
    <w:rsid w:val="004272E5"/>
    <w:rsid w:val="004279B0"/>
    <w:rsid w:val="0043014D"/>
    <w:rsid w:val="00430324"/>
    <w:rsid w:val="00430CE7"/>
    <w:rsid w:val="0043156E"/>
    <w:rsid w:val="0043185D"/>
    <w:rsid w:val="00431870"/>
    <w:rsid w:val="004319F6"/>
    <w:rsid w:val="00431BEF"/>
    <w:rsid w:val="00431E59"/>
    <w:rsid w:val="00432212"/>
    <w:rsid w:val="004326B5"/>
    <w:rsid w:val="00432A6B"/>
    <w:rsid w:val="00433B38"/>
    <w:rsid w:val="00433E48"/>
    <w:rsid w:val="00433EB3"/>
    <w:rsid w:val="00434570"/>
    <w:rsid w:val="00434855"/>
    <w:rsid w:val="00435015"/>
    <w:rsid w:val="004354E2"/>
    <w:rsid w:val="00435AE4"/>
    <w:rsid w:val="00435AF0"/>
    <w:rsid w:val="00435D52"/>
    <w:rsid w:val="00435E39"/>
    <w:rsid w:val="0043601E"/>
    <w:rsid w:val="00436395"/>
    <w:rsid w:val="00436883"/>
    <w:rsid w:val="00436BD2"/>
    <w:rsid w:val="00436F3A"/>
    <w:rsid w:val="00436FD6"/>
    <w:rsid w:val="00437177"/>
    <w:rsid w:val="004407DF"/>
    <w:rsid w:val="0044085B"/>
    <w:rsid w:val="00440AA2"/>
    <w:rsid w:val="00440C47"/>
    <w:rsid w:val="00440EDD"/>
    <w:rsid w:val="00441C20"/>
    <w:rsid w:val="00442872"/>
    <w:rsid w:val="004428C3"/>
    <w:rsid w:val="00442DA2"/>
    <w:rsid w:val="00442DCB"/>
    <w:rsid w:val="00442FA8"/>
    <w:rsid w:val="004431B5"/>
    <w:rsid w:val="004442A4"/>
    <w:rsid w:val="00444557"/>
    <w:rsid w:val="00444A16"/>
    <w:rsid w:val="00444DA8"/>
    <w:rsid w:val="0044537E"/>
    <w:rsid w:val="004453CF"/>
    <w:rsid w:val="00445828"/>
    <w:rsid w:val="00445A5B"/>
    <w:rsid w:val="00445AEA"/>
    <w:rsid w:val="00445B93"/>
    <w:rsid w:val="00445CEA"/>
    <w:rsid w:val="00445FB2"/>
    <w:rsid w:val="00446795"/>
    <w:rsid w:val="00446B32"/>
    <w:rsid w:val="0045053D"/>
    <w:rsid w:val="004508E8"/>
    <w:rsid w:val="0045097C"/>
    <w:rsid w:val="00450A14"/>
    <w:rsid w:val="00450F8D"/>
    <w:rsid w:val="00451426"/>
    <w:rsid w:val="00451702"/>
    <w:rsid w:val="004518E0"/>
    <w:rsid w:val="00451A78"/>
    <w:rsid w:val="00451AEA"/>
    <w:rsid w:val="00451F63"/>
    <w:rsid w:val="00452487"/>
    <w:rsid w:val="004524A8"/>
    <w:rsid w:val="0045281D"/>
    <w:rsid w:val="004529B2"/>
    <w:rsid w:val="00452BB4"/>
    <w:rsid w:val="00452D22"/>
    <w:rsid w:val="00453002"/>
    <w:rsid w:val="00453086"/>
    <w:rsid w:val="004532D3"/>
    <w:rsid w:val="0045356B"/>
    <w:rsid w:val="00453B53"/>
    <w:rsid w:val="00453FD6"/>
    <w:rsid w:val="004549EC"/>
    <w:rsid w:val="00454D5C"/>
    <w:rsid w:val="00454EB8"/>
    <w:rsid w:val="004553F9"/>
    <w:rsid w:val="00455518"/>
    <w:rsid w:val="004558AE"/>
    <w:rsid w:val="00455D28"/>
    <w:rsid w:val="00456877"/>
    <w:rsid w:val="00456BC4"/>
    <w:rsid w:val="0045731E"/>
    <w:rsid w:val="00457567"/>
    <w:rsid w:val="0045778B"/>
    <w:rsid w:val="004577EF"/>
    <w:rsid w:val="00457955"/>
    <w:rsid w:val="00457FF1"/>
    <w:rsid w:val="00460908"/>
    <w:rsid w:val="00461574"/>
    <w:rsid w:val="004616BE"/>
    <w:rsid w:val="00461C89"/>
    <w:rsid w:val="00461D1B"/>
    <w:rsid w:val="00461DBE"/>
    <w:rsid w:val="004622F2"/>
    <w:rsid w:val="00462353"/>
    <w:rsid w:val="004628A1"/>
    <w:rsid w:val="00462914"/>
    <w:rsid w:val="004636B8"/>
    <w:rsid w:val="00463D83"/>
    <w:rsid w:val="00463EC0"/>
    <w:rsid w:val="0046566A"/>
    <w:rsid w:val="00465A10"/>
    <w:rsid w:val="00465AE3"/>
    <w:rsid w:val="00465AE8"/>
    <w:rsid w:val="0046639A"/>
    <w:rsid w:val="00466CFF"/>
    <w:rsid w:val="00466F33"/>
    <w:rsid w:val="00471190"/>
    <w:rsid w:val="004711EF"/>
    <w:rsid w:val="00472760"/>
    <w:rsid w:val="00472B07"/>
    <w:rsid w:val="00472C2C"/>
    <w:rsid w:val="00473001"/>
    <w:rsid w:val="0047416B"/>
    <w:rsid w:val="0047426B"/>
    <w:rsid w:val="00474557"/>
    <w:rsid w:val="0047518D"/>
    <w:rsid w:val="004759A8"/>
    <w:rsid w:val="00475CC2"/>
    <w:rsid w:val="00475E71"/>
    <w:rsid w:val="0047626A"/>
    <w:rsid w:val="0047656F"/>
    <w:rsid w:val="004771C7"/>
    <w:rsid w:val="00477491"/>
    <w:rsid w:val="004775B9"/>
    <w:rsid w:val="0047774B"/>
    <w:rsid w:val="0047795F"/>
    <w:rsid w:val="00480827"/>
    <w:rsid w:val="004819D9"/>
    <w:rsid w:val="0048230B"/>
    <w:rsid w:val="00482CB2"/>
    <w:rsid w:val="00482F8F"/>
    <w:rsid w:val="00483365"/>
    <w:rsid w:val="00483583"/>
    <w:rsid w:val="004835A3"/>
    <w:rsid w:val="004837D1"/>
    <w:rsid w:val="00483943"/>
    <w:rsid w:val="004847BB"/>
    <w:rsid w:val="00485C7E"/>
    <w:rsid w:val="00485F39"/>
    <w:rsid w:val="00486219"/>
    <w:rsid w:val="00486755"/>
    <w:rsid w:val="00486982"/>
    <w:rsid w:val="00487237"/>
    <w:rsid w:val="004879E3"/>
    <w:rsid w:val="00487D57"/>
    <w:rsid w:val="00490145"/>
    <w:rsid w:val="00490287"/>
    <w:rsid w:val="004909AF"/>
    <w:rsid w:val="00490A96"/>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0C3B"/>
    <w:rsid w:val="004A21D0"/>
    <w:rsid w:val="004A2919"/>
    <w:rsid w:val="004A2F73"/>
    <w:rsid w:val="004A3487"/>
    <w:rsid w:val="004A3533"/>
    <w:rsid w:val="004A3A7D"/>
    <w:rsid w:val="004A40A2"/>
    <w:rsid w:val="004A4D01"/>
    <w:rsid w:val="004A567A"/>
    <w:rsid w:val="004A5A51"/>
    <w:rsid w:val="004A6462"/>
    <w:rsid w:val="004A6954"/>
    <w:rsid w:val="004A6D92"/>
    <w:rsid w:val="004A6F2C"/>
    <w:rsid w:val="004A72C0"/>
    <w:rsid w:val="004A77EE"/>
    <w:rsid w:val="004A7B8A"/>
    <w:rsid w:val="004B0088"/>
    <w:rsid w:val="004B0155"/>
    <w:rsid w:val="004B01C9"/>
    <w:rsid w:val="004B0CAA"/>
    <w:rsid w:val="004B1249"/>
    <w:rsid w:val="004B170F"/>
    <w:rsid w:val="004B1937"/>
    <w:rsid w:val="004B1D2E"/>
    <w:rsid w:val="004B1EEB"/>
    <w:rsid w:val="004B2078"/>
    <w:rsid w:val="004B2CFF"/>
    <w:rsid w:val="004B2D8E"/>
    <w:rsid w:val="004B2F3B"/>
    <w:rsid w:val="004B34BD"/>
    <w:rsid w:val="004B3AEB"/>
    <w:rsid w:val="004B3E87"/>
    <w:rsid w:val="004B4691"/>
    <w:rsid w:val="004B4833"/>
    <w:rsid w:val="004B5067"/>
    <w:rsid w:val="004B5CEE"/>
    <w:rsid w:val="004B5E9B"/>
    <w:rsid w:val="004B68A2"/>
    <w:rsid w:val="004B68BB"/>
    <w:rsid w:val="004B6D19"/>
    <w:rsid w:val="004B73EB"/>
    <w:rsid w:val="004B74F8"/>
    <w:rsid w:val="004B783F"/>
    <w:rsid w:val="004C0623"/>
    <w:rsid w:val="004C0A9C"/>
    <w:rsid w:val="004C1003"/>
    <w:rsid w:val="004C19DF"/>
    <w:rsid w:val="004C1B00"/>
    <w:rsid w:val="004C219A"/>
    <w:rsid w:val="004C3177"/>
    <w:rsid w:val="004C3AD6"/>
    <w:rsid w:val="004C4227"/>
    <w:rsid w:val="004C4B1D"/>
    <w:rsid w:val="004C53D8"/>
    <w:rsid w:val="004C5872"/>
    <w:rsid w:val="004C66F1"/>
    <w:rsid w:val="004C7412"/>
    <w:rsid w:val="004C7937"/>
    <w:rsid w:val="004C7F29"/>
    <w:rsid w:val="004C7F37"/>
    <w:rsid w:val="004D0B98"/>
    <w:rsid w:val="004D0D39"/>
    <w:rsid w:val="004D0D41"/>
    <w:rsid w:val="004D124A"/>
    <w:rsid w:val="004D1781"/>
    <w:rsid w:val="004D2080"/>
    <w:rsid w:val="004D2A80"/>
    <w:rsid w:val="004D32AE"/>
    <w:rsid w:val="004D3ADB"/>
    <w:rsid w:val="004D3C23"/>
    <w:rsid w:val="004D4293"/>
    <w:rsid w:val="004D4538"/>
    <w:rsid w:val="004D4A9F"/>
    <w:rsid w:val="004D4FB6"/>
    <w:rsid w:val="004D55CC"/>
    <w:rsid w:val="004D572F"/>
    <w:rsid w:val="004D5DB5"/>
    <w:rsid w:val="004D6329"/>
    <w:rsid w:val="004D674A"/>
    <w:rsid w:val="004D6F93"/>
    <w:rsid w:val="004D714B"/>
    <w:rsid w:val="004D758A"/>
    <w:rsid w:val="004D75F0"/>
    <w:rsid w:val="004D7661"/>
    <w:rsid w:val="004D78ED"/>
    <w:rsid w:val="004D7E24"/>
    <w:rsid w:val="004E0D66"/>
    <w:rsid w:val="004E0EA0"/>
    <w:rsid w:val="004E164D"/>
    <w:rsid w:val="004E23A7"/>
    <w:rsid w:val="004E2554"/>
    <w:rsid w:val="004E2B7E"/>
    <w:rsid w:val="004E46A3"/>
    <w:rsid w:val="004E4EC3"/>
    <w:rsid w:val="004E5418"/>
    <w:rsid w:val="004E61B6"/>
    <w:rsid w:val="004E6572"/>
    <w:rsid w:val="004E6B02"/>
    <w:rsid w:val="004E75F3"/>
    <w:rsid w:val="004E76F5"/>
    <w:rsid w:val="004F0174"/>
    <w:rsid w:val="004F04BB"/>
    <w:rsid w:val="004F16E2"/>
    <w:rsid w:val="004F21EE"/>
    <w:rsid w:val="004F2B7E"/>
    <w:rsid w:val="004F4010"/>
    <w:rsid w:val="004F506F"/>
    <w:rsid w:val="004F52E1"/>
    <w:rsid w:val="004F5ED0"/>
    <w:rsid w:val="004F6018"/>
    <w:rsid w:val="004F6373"/>
    <w:rsid w:val="004F677C"/>
    <w:rsid w:val="004F6ABF"/>
    <w:rsid w:val="004F6E37"/>
    <w:rsid w:val="004F78CA"/>
    <w:rsid w:val="004F7E41"/>
    <w:rsid w:val="00500B04"/>
    <w:rsid w:val="00500EF8"/>
    <w:rsid w:val="0050101A"/>
    <w:rsid w:val="00501379"/>
    <w:rsid w:val="005014C4"/>
    <w:rsid w:val="00501960"/>
    <w:rsid w:val="00501A5B"/>
    <w:rsid w:val="005020C4"/>
    <w:rsid w:val="00502279"/>
    <w:rsid w:val="005022BD"/>
    <w:rsid w:val="00502710"/>
    <w:rsid w:val="00502C94"/>
    <w:rsid w:val="00503307"/>
    <w:rsid w:val="00503D5E"/>
    <w:rsid w:val="00503E57"/>
    <w:rsid w:val="00503ECC"/>
    <w:rsid w:val="00504985"/>
    <w:rsid w:val="00504FF8"/>
    <w:rsid w:val="0050509E"/>
    <w:rsid w:val="0050540E"/>
    <w:rsid w:val="00505528"/>
    <w:rsid w:val="005059E2"/>
    <w:rsid w:val="00505C31"/>
    <w:rsid w:val="00505CC2"/>
    <w:rsid w:val="00506149"/>
    <w:rsid w:val="00506A00"/>
    <w:rsid w:val="0050706F"/>
    <w:rsid w:val="00507427"/>
    <w:rsid w:val="0051016B"/>
    <w:rsid w:val="00510B56"/>
    <w:rsid w:val="00511375"/>
    <w:rsid w:val="00511CD1"/>
    <w:rsid w:val="00511DCA"/>
    <w:rsid w:val="00512D6A"/>
    <w:rsid w:val="00512E25"/>
    <w:rsid w:val="00513006"/>
    <w:rsid w:val="00513105"/>
    <w:rsid w:val="00513465"/>
    <w:rsid w:val="005135EA"/>
    <w:rsid w:val="0051379E"/>
    <w:rsid w:val="0051390A"/>
    <w:rsid w:val="00514955"/>
    <w:rsid w:val="00514C5A"/>
    <w:rsid w:val="00514D8A"/>
    <w:rsid w:val="00515B07"/>
    <w:rsid w:val="00516146"/>
    <w:rsid w:val="00516269"/>
    <w:rsid w:val="00516384"/>
    <w:rsid w:val="00516A53"/>
    <w:rsid w:val="00516AB0"/>
    <w:rsid w:val="005172BB"/>
    <w:rsid w:val="00517B5C"/>
    <w:rsid w:val="00517CCB"/>
    <w:rsid w:val="00520F0F"/>
    <w:rsid w:val="005211C4"/>
    <w:rsid w:val="00521377"/>
    <w:rsid w:val="00521ABB"/>
    <w:rsid w:val="00521DE0"/>
    <w:rsid w:val="00522156"/>
    <w:rsid w:val="00522599"/>
    <w:rsid w:val="00522B8C"/>
    <w:rsid w:val="00522C81"/>
    <w:rsid w:val="005232ED"/>
    <w:rsid w:val="005236C8"/>
    <w:rsid w:val="0052439D"/>
    <w:rsid w:val="00524C7E"/>
    <w:rsid w:val="005256B0"/>
    <w:rsid w:val="00525BF0"/>
    <w:rsid w:val="00525C2F"/>
    <w:rsid w:val="00526671"/>
    <w:rsid w:val="00526760"/>
    <w:rsid w:val="00526855"/>
    <w:rsid w:val="005270C0"/>
    <w:rsid w:val="0052762B"/>
    <w:rsid w:val="00530694"/>
    <w:rsid w:val="00530791"/>
    <w:rsid w:val="00531682"/>
    <w:rsid w:val="005316A6"/>
    <w:rsid w:val="005316F1"/>
    <w:rsid w:val="00531A63"/>
    <w:rsid w:val="00531B61"/>
    <w:rsid w:val="00531D0C"/>
    <w:rsid w:val="005323A8"/>
    <w:rsid w:val="0053324E"/>
    <w:rsid w:val="005332D7"/>
    <w:rsid w:val="0053355C"/>
    <w:rsid w:val="005346E8"/>
    <w:rsid w:val="00535174"/>
    <w:rsid w:val="00535594"/>
    <w:rsid w:val="0053569A"/>
    <w:rsid w:val="00535702"/>
    <w:rsid w:val="00535C5E"/>
    <w:rsid w:val="00536080"/>
    <w:rsid w:val="005366D0"/>
    <w:rsid w:val="00536850"/>
    <w:rsid w:val="00536AC8"/>
    <w:rsid w:val="00537430"/>
    <w:rsid w:val="005374E4"/>
    <w:rsid w:val="00537C70"/>
    <w:rsid w:val="005402D5"/>
    <w:rsid w:val="00540608"/>
    <w:rsid w:val="00540611"/>
    <w:rsid w:val="00540ACA"/>
    <w:rsid w:val="0054133C"/>
    <w:rsid w:val="00541579"/>
    <w:rsid w:val="00541CDF"/>
    <w:rsid w:val="005432F9"/>
    <w:rsid w:val="005433E8"/>
    <w:rsid w:val="005438EC"/>
    <w:rsid w:val="00543F2E"/>
    <w:rsid w:val="0054466D"/>
    <w:rsid w:val="00544AFC"/>
    <w:rsid w:val="00544B40"/>
    <w:rsid w:val="00544D2F"/>
    <w:rsid w:val="00545A3D"/>
    <w:rsid w:val="00545F20"/>
    <w:rsid w:val="00545F72"/>
    <w:rsid w:val="005464E8"/>
    <w:rsid w:val="005468EB"/>
    <w:rsid w:val="0054729A"/>
    <w:rsid w:val="005472B8"/>
    <w:rsid w:val="0054766A"/>
    <w:rsid w:val="0054769B"/>
    <w:rsid w:val="005477AA"/>
    <w:rsid w:val="00547C2B"/>
    <w:rsid w:val="00547DFE"/>
    <w:rsid w:val="00547EBF"/>
    <w:rsid w:val="005502D9"/>
    <w:rsid w:val="00550583"/>
    <w:rsid w:val="005508D9"/>
    <w:rsid w:val="00550A34"/>
    <w:rsid w:val="00550C47"/>
    <w:rsid w:val="00550F14"/>
    <w:rsid w:val="00550FDA"/>
    <w:rsid w:val="00551A52"/>
    <w:rsid w:val="00551ED9"/>
    <w:rsid w:val="00552AD1"/>
    <w:rsid w:val="00552C55"/>
    <w:rsid w:val="00552EA4"/>
    <w:rsid w:val="00553677"/>
    <w:rsid w:val="00553A0A"/>
    <w:rsid w:val="0055471D"/>
    <w:rsid w:val="00554842"/>
    <w:rsid w:val="00554978"/>
    <w:rsid w:val="005549B1"/>
    <w:rsid w:val="00554BF2"/>
    <w:rsid w:val="00554F56"/>
    <w:rsid w:val="00554FBA"/>
    <w:rsid w:val="00555005"/>
    <w:rsid w:val="00555B20"/>
    <w:rsid w:val="00556329"/>
    <w:rsid w:val="00556607"/>
    <w:rsid w:val="00556B20"/>
    <w:rsid w:val="00556E2F"/>
    <w:rsid w:val="00556EF2"/>
    <w:rsid w:val="005571DB"/>
    <w:rsid w:val="00557204"/>
    <w:rsid w:val="00557BB4"/>
    <w:rsid w:val="00557C51"/>
    <w:rsid w:val="00560B9E"/>
    <w:rsid w:val="00560F6D"/>
    <w:rsid w:val="00561031"/>
    <w:rsid w:val="005610D2"/>
    <w:rsid w:val="005626F7"/>
    <w:rsid w:val="00562987"/>
    <w:rsid w:val="00562EDA"/>
    <w:rsid w:val="00563A91"/>
    <w:rsid w:val="00563E2C"/>
    <w:rsid w:val="00564486"/>
    <w:rsid w:val="005645EE"/>
    <w:rsid w:val="00564C35"/>
    <w:rsid w:val="00564D37"/>
    <w:rsid w:val="00564E48"/>
    <w:rsid w:val="00565773"/>
    <w:rsid w:val="00565C9D"/>
    <w:rsid w:val="00566134"/>
    <w:rsid w:val="005662C6"/>
    <w:rsid w:val="00566558"/>
    <w:rsid w:val="005666FC"/>
    <w:rsid w:val="00566FFF"/>
    <w:rsid w:val="005677B6"/>
    <w:rsid w:val="00570348"/>
    <w:rsid w:val="00570B4C"/>
    <w:rsid w:val="00570CFD"/>
    <w:rsid w:val="005715AC"/>
    <w:rsid w:val="0057170A"/>
    <w:rsid w:val="00572053"/>
    <w:rsid w:val="00572570"/>
    <w:rsid w:val="0057266A"/>
    <w:rsid w:val="00572A4C"/>
    <w:rsid w:val="00572B7D"/>
    <w:rsid w:val="00572F06"/>
    <w:rsid w:val="00573284"/>
    <w:rsid w:val="00573DD4"/>
    <w:rsid w:val="00574653"/>
    <w:rsid w:val="00575332"/>
    <w:rsid w:val="00575F1E"/>
    <w:rsid w:val="005761F2"/>
    <w:rsid w:val="005764A0"/>
    <w:rsid w:val="005766D1"/>
    <w:rsid w:val="00576A85"/>
    <w:rsid w:val="0057710B"/>
    <w:rsid w:val="00577557"/>
    <w:rsid w:val="0057763B"/>
    <w:rsid w:val="005779C1"/>
    <w:rsid w:val="00577D10"/>
    <w:rsid w:val="00577F0E"/>
    <w:rsid w:val="0058033C"/>
    <w:rsid w:val="0058077A"/>
    <w:rsid w:val="0058147E"/>
    <w:rsid w:val="00581A68"/>
    <w:rsid w:val="00581B00"/>
    <w:rsid w:val="00582724"/>
    <w:rsid w:val="00582AA9"/>
    <w:rsid w:val="005830AB"/>
    <w:rsid w:val="005830F2"/>
    <w:rsid w:val="0058321C"/>
    <w:rsid w:val="005832DF"/>
    <w:rsid w:val="005836AF"/>
    <w:rsid w:val="005839FC"/>
    <w:rsid w:val="00583B54"/>
    <w:rsid w:val="00583D29"/>
    <w:rsid w:val="00583F21"/>
    <w:rsid w:val="00584540"/>
    <w:rsid w:val="0058454D"/>
    <w:rsid w:val="005847B9"/>
    <w:rsid w:val="0058495E"/>
    <w:rsid w:val="0058532E"/>
    <w:rsid w:val="00585A04"/>
    <w:rsid w:val="005864FA"/>
    <w:rsid w:val="00586906"/>
    <w:rsid w:val="00586956"/>
    <w:rsid w:val="00586B16"/>
    <w:rsid w:val="00586B2C"/>
    <w:rsid w:val="0058730A"/>
    <w:rsid w:val="005873F2"/>
    <w:rsid w:val="005877ED"/>
    <w:rsid w:val="00587942"/>
    <w:rsid w:val="00590164"/>
    <w:rsid w:val="005902F9"/>
    <w:rsid w:val="0059067A"/>
    <w:rsid w:val="00590995"/>
    <w:rsid w:val="00590BE8"/>
    <w:rsid w:val="00590EBF"/>
    <w:rsid w:val="00591060"/>
    <w:rsid w:val="00591628"/>
    <w:rsid w:val="00591DBF"/>
    <w:rsid w:val="00591FCB"/>
    <w:rsid w:val="0059237F"/>
    <w:rsid w:val="005924FD"/>
    <w:rsid w:val="00592794"/>
    <w:rsid w:val="0059288B"/>
    <w:rsid w:val="005929A6"/>
    <w:rsid w:val="00592BDF"/>
    <w:rsid w:val="0059591C"/>
    <w:rsid w:val="00595F91"/>
    <w:rsid w:val="00597401"/>
    <w:rsid w:val="005975C7"/>
    <w:rsid w:val="005A0408"/>
    <w:rsid w:val="005A09B5"/>
    <w:rsid w:val="005A0DA0"/>
    <w:rsid w:val="005A0EB2"/>
    <w:rsid w:val="005A0EB5"/>
    <w:rsid w:val="005A18EE"/>
    <w:rsid w:val="005A1B4F"/>
    <w:rsid w:val="005A23F5"/>
    <w:rsid w:val="005A2454"/>
    <w:rsid w:val="005A2A9B"/>
    <w:rsid w:val="005A3CCD"/>
    <w:rsid w:val="005A41E4"/>
    <w:rsid w:val="005A48F1"/>
    <w:rsid w:val="005A4BE9"/>
    <w:rsid w:val="005A4CBB"/>
    <w:rsid w:val="005A6AD0"/>
    <w:rsid w:val="005A7C0C"/>
    <w:rsid w:val="005B0125"/>
    <w:rsid w:val="005B05C2"/>
    <w:rsid w:val="005B0F97"/>
    <w:rsid w:val="005B1425"/>
    <w:rsid w:val="005B15C2"/>
    <w:rsid w:val="005B16D2"/>
    <w:rsid w:val="005B1B6E"/>
    <w:rsid w:val="005B1DDF"/>
    <w:rsid w:val="005B1F67"/>
    <w:rsid w:val="005B2203"/>
    <w:rsid w:val="005B25EB"/>
    <w:rsid w:val="005B3056"/>
    <w:rsid w:val="005B3177"/>
    <w:rsid w:val="005B46B2"/>
    <w:rsid w:val="005B535F"/>
    <w:rsid w:val="005B622A"/>
    <w:rsid w:val="005B6AE7"/>
    <w:rsid w:val="005B6C58"/>
    <w:rsid w:val="005B6C6F"/>
    <w:rsid w:val="005B731F"/>
    <w:rsid w:val="005B7577"/>
    <w:rsid w:val="005B7A54"/>
    <w:rsid w:val="005B7CF7"/>
    <w:rsid w:val="005B7FE3"/>
    <w:rsid w:val="005C0023"/>
    <w:rsid w:val="005C009E"/>
    <w:rsid w:val="005C0212"/>
    <w:rsid w:val="005C0348"/>
    <w:rsid w:val="005C07E8"/>
    <w:rsid w:val="005C0899"/>
    <w:rsid w:val="005C09DB"/>
    <w:rsid w:val="005C0B33"/>
    <w:rsid w:val="005C0FCA"/>
    <w:rsid w:val="005C107E"/>
    <w:rsid w:val="005C25A5"/>
    <w:rsid w:val="005C319B"/>
    <w:rsid w:val="005C39BE"/>
    <w:rsid w:val="005C4881"/>
    <w:rsid w:val="005C49A5"/>
    <w:rsid w:val="005C4B0F"/>
    <w:rsid w:val="005C4B21"/>
    <w:rsid w:val="005C51EC"/>
    <w:rsid w:val="005C5490"/>
    <w:rsid w:val="005C571B"/>
    <w:rsid w:val="005C5B5A"/>
    <w:rsid w:val="005C6467"/>
    <w:rsid w:val="005C66F0"/>
    <w:rsid w:val="005C674F"/>
    <w:rsid w:val="005C6A88"/>
    <w:rsid w:val="005C6B32"/>
    <w:rsid w:val="005C6B9F"/>
    <w:rsid w:val="005C7096"/>
    <w:rsid w:val="005C7286"/>
    <w:rsid w:val="005C7699"/>
    <w:rsid w:val="005C7BB0"/>
    <w:rsid w:val="005C7E94"/>
    <w:rsid w:val="005C7F18"/>
    <w:rsid w:val="005D01DA"/>
    <w:rsid w:val="005D0696"/>
    <w:rsid w:val="005D094C"/>
    <w:rsid w:val="005D0A10"/>
    <w:rsid w:val="005D11D6"/>
    <w:rsid w:val="005D124A"/>
    <w:rsid w:val="005D12D6"/>
    <w:rsid w:val="005D1CF3"/>
    <w:rsid w:val="005D2B9B"/>
    <w:rsid w:val="005D590A"/>
    <w:rsid w:val="005D59BB"/>
    <w:rsid w:val="005D5E5B"/>
    <w:rsid w:val="005D6338"/>
    <w:rsid w:val="005D649B"/>
    <w:rsid w:val="005D6CA2"/>
    <w:rsid w:val="005D6FB8"/>
    <w:rsid w:val="005D725D"/>
    <w:rsid w:val="005D7343"/>
    <w:rsid w:val="005D742E"/>
    <w:rsid w:val="005D7478"/>
    <w:rsid w:val="005D75B3"/>
    <w:rsid w:val="005D77CF"/>
    <w:rsid w:val="005D7BD2"/>
    <w:rsid w:val="005D7CC0"/>
    <w:rsid w:val="005D7D1C"/>
    <w:rsid w:val="005E007C"/>
    <w:rsid w:val="005E022E"/>
    <w:rsid w:val="005E0377"/>
    <w:rsid w:val="005E0542"/>
    <w:rsid w:val="005E0759"/>
    <w:rsid w:val="005E0AB0"/>
    <w:rsid w:val="005E0BE1"/>
    <w:rsid w:val="005E1C81"/>
    <w:rsid w:val="005E1D8E"/>
    <w:rsid w:val="005E2050"/>
    <w:rsid w:val="005E3D59"/>
    <w:rsid w:val="005E4410"/>
    <w:rsid w:val="005E4829"/>
    <w:rsid w:val="005E4EA1"/>
    <w:rsid w:val="005E4F2E"/>
    <w:rsid w:val="005E5E8F"/>
    <w:rsid w:val="005E611E"/>
    <w:rsid w:val="005E61B7"/>
    <w:rsid w:val="005E669D"/>
    <w:rsid w:val="005E676A"/>
    <w:rsid w:val="005E6A78"/>
    <w:rsid w:val="005E70C8"/>
    <w:rsid w:val="005F01D7"/>
    <w:rsid w:val="005F04DA"/>
    <w:rsid w:val="005F0514"/>
    <w:rsid w:val="005F0B33"/>
    <w:rsid w:val="005F14B2"/>
    <w:rsid w:val="005F19F5"/>
    <w:rsid w:val="005F1E65"/>
    <w:rsid w:val="005F202B"/>
    <w:rsid w:val="005F20ED"/>
    <w:rsid w:val="005F2269"/>
    <w:rsid w:val="005F25C0"/>
    <w:rsid w:val="005F26AE"/>
    <w:rsid w:val="005F2943"/>
    <w:rsid w:val="005F2F37"/>
    <w:rsid w:val="005F3861"/>
    <w:rsid w:val="005F3D66"/>
    <w:rsid w:val="005F4313"/>
    <w:rsid w:val="005F5A62"/>
    <w:rsid w:val="005F5AC7"/>
    <w:rsid w:val="005F5E03"/>
    <w:rsid w:val="005F6806"/>
    <w:rsid w:val="005F6B1E"/>
    <w:rsid w:val="005F6E26"/>
    <w:rsid w:val="005F6E32"/>
    <w:rsid w:val="005F70C5"/>
    <w:rsid w:val="005F73E4"/>
    <w:rsid w:val="005F785C"/>
    <w:rsid w:val="005F7AA1"/>
    <w:rsid w:val="0060107C"/>
    <w:rsid w:val="006010A4"/>
    <w:rsid w:val="006034A7"/>
    <w:rsid w:val="006039BD"/>
    <w:rsid w:val="0060405E"/>
    <w:rsid w:val="00604275"/>
    <w:rsid w:val="00604847"/>
    <w:rsid w:val="00604D12"/>
    <w:rsid w:val="00604DDD"/>
    <w:rsid w:val="00605A45"/>
    <w:rsid w:val="00606620"/>
    <w:rsid w:val="00606976"/>
    <w:rsid w:val="00606DD8"/>
    <w:rsid w:val="006075A1"/>
    <w:rsid w:val="00607C77"/>
    <w:rsid w:val="00607D29"/>
    <w:rsid w:val="00610135"/>
    <w:rsid w:val="00610BE2"/>
    <w:rsid w:val="00610FF8"/>
    <w:rsid w:val="00611234"/>
    <w:rsid w:val="0061131E"/>
    <w:rsid w:val="0061155D"/>
    <w:rsid w:val="00611D48"/>
    <w:rsid w:val="00611F3C"/>
    <w:rsid w:val="00611F82"/>
    <w:rsid w:val="0061212C"/>
    <w:rsid w:val="0061247F"/>
    <w:rsid w:val="00612863"/>
    <w:rsid w:val="006134E7"/>
    <w:rsid w:val="006139EB"/>
    <w:rsid w:val="00613D72"/>
    <w:rsid w:val="0061406F"/>
    <w:rsid w:val="0061448A"/>
    <w:rsid w:val="00614E12"/>
    <w:rsid w:val="0061502F"/>
    <w:rsid w:val="0061557A"/>
    <w:rsid w:val="0061574F"/>
    <w:rsid w:val="006159E4"/>
    <w:rsid w:val="00615BC3"/>
    <w:rsid w:val="00617106"/>
    <w:rsid w:val="006173C6"/>
    <w:rsid w:val="00617417"/>
    <w:rsid w:val="00617675"/>
    <w:rsid w:val="006176B5"/>
    <w:rsid w:val="006177D1"/>
    <w:rsid w:val="006179BC"/>
    <w:rsid w:val="006179DE"/>
    <w:rsid w:val="00617C09"/>
    <w:rsid w:val="00617C2A"/>
    <w:rsid w:val="006205F4"/>
    <w:rsid w:val="0062093A"/>
    <w:rsid w:val="00620F13"/>
    <w:rsid w:val="00621C92"/>
    <w:rsid w:val="00622221"/>
    <w:rsid w:val="00622C8E"/>
    <w:rsid w:val="00622D58"/>
    <w:rsid w:val="00622F15"/>
    <w:rsid w:val="0062322C"/>
    <w:rsid w:val="006244AA"/>
    <w:rsid w:val="00624C68"/>
    <w:rsid w:val="00624DAC"/>
    <w:rsid w:val="00624EFC"/>
    <w:rsid w:val="00625EBF"/>
    <w:rsid w:val="00625F3F"/>
    <w:rsid w:val="00626C0D"/>
    <w:rsid w:val="00627034"/>
    <w:rsid w:val="00627285"/>
    <w:rsid w:val="00627325"/>
    <w:rsid w:val="006274B4"/>
    <w:rsid w:val="0062751C"/>
    <w:rsid w:val="006276A9"/>
    <w:rsid w:val="00630452"/>
    <w:rsid w:val="00630491"/>
    <w:rsid w:val="0063099F"/>
    <w:rsid w:val="00630BD3"/>
    <w:rsid w:val="00631142"/>
    <w:rsid w:val="00631C31"/>
    <w:rsid w:val="0063224E"/>
    <w:rsid w:val="006323F0"/>
    <w:rsid w:val="00632E8A"/>
    <w:rsid w:val="006330F0"/>
    <w:rsid w:val="006331FF"/>
    <w:rsid w:val="00633786"/>
    <w:rsid w:val="00633CB5"/>
    <w:rsid w:val="006348DB"/>
    <w:rsid w:val="00634B66"/>
    <w:rsid w:val="00635498"/>
    <w:rsid w:val="006358D6"/>
    <w:rsid w:val="006365C0"/>
    <w:rsid w:val="006367E3"/>
    <w:rsid w:val="006368D3"/>
    <w:rsid w:val="00637A9A"/>
    <w:rsid w:val="00640AA9"/>
    <w:rsid w:val="00640DFF"/>
    <w:rsid w:val="00641B92"/>
    <w:rsid w:val="00641BD1"/>
    <w:rsid w:val="00642066"/>
    <w:rsid w:val="006424E5"/>
    <w:rsid w:val="006427D6"/>
    <w:rsid w:val="00642BD6"/>
    <w:rsid w:val="006434C4"/>
    <w:rsid w:val="0064357A"/>
    <w:rsid w:val="006439E0"/>
    <w:rsid w:val="00643C16"/>
    <w:rsid w:val="00643FC5"/>
    <w:rsid w:val="0064410F"/>
    <w:rsid w:val="006446A5"/>
    <w:rsid w:val="0064484A"/>
    <w:rsid w:val="00644AE7"/>
    <w:rsid w:val="00644BD6"/>
    <w:rsid w:val="00644F32"/>
    <w:rsid w:val="00645007"/>
    <w:rsid w:val="0064558D"/>
    <w:rsid w:val="006456E8"/>
    <w:rsid w:val="0064586D"/>
    <w:rsid w:val="00645DE7"/>
    <w:rsid w:val="00646063"/>
    <w:rsid w:val="0064685D"/>
    <w:rsid w:val="00646925"/>
    <w:rsid w:val="00646AA6"/>
    <w:rsid w:val="00647397"/>
    <w:rsid w:val="006478F4"/>
    <w:rsid w:val="00647AF3"/>
    <w:rsid w:val="00647CAE"/>
    <w:rsid w:val="00650700"/>
    <w:rsid w:val="00651140"/>
    <w:rsid w:val="00651465"/>
    <w:rsid w:val="006521A0"/>
    <w:rsid w:val="00653196"/>
    <w:rsid w:val="00653279"/>
    <w:rsid w:val="006544F5"/>
    <w:rsid w:val="006550A4"/>
    <w:rsid w:val="0065515B"/>
    <w:rsid w:val="006551B4"/>
    <w:rsid w:val="00655AA9"/>
    <w:rsid w:val="00656666"/>
    <w:rsid w:val="00656756"/>
    <w:rsid w:val="0065692A"/>
    <w:rsid w:val="00657A09"/>
    <w:rsid w:val="00657B8D"/>
    <w:rsid w:val="00660378"/>
    <w:rsid w:val="00660409"/>
    <w:rsid w:val="00660948"/>
    <w:rsid w:val="0066167B"/>
    <w:rsid w:val="00661EC4"/>
    <w:rsid w:val="006620C3"/>
    <w:rsid w:val="00662717"/>
    <w:rsid w:val="00662924"/>
    <w:rsid w:val="006630AB"/>
    <w:rsid w:val="006632B0"/>
    <w:rsid w:val="00664234"/>
    <w:rsid w:val="00664591"/>
    <w:rsid w:val="006646BF"/>
    <w:rsid w:val="00664901"/>
    <w:rsid w:val="00664C7C"/>
    <w:rsid w:val="00664F0E"/>
    <w:rsid w:val="00666869"/>
    <w:rsid w:val="00666A8C"/>
    <w:rsid w:val="00666F9C"/>
    <w:rsid w:val="00667547"/>
    <w:rsid w:val="00670CF3"/>
    <w:rsid w:val="0067165E"/>
    <w:rsid w:val="006717BB"/>
    <w:rsid w:val="006719B3"/>
    <w:rsid w:val="00671E06"/>
    <w:rsid w:val="00672389"/>
    <w:rsid w:val="0067245D"/>
    <w:rsid w:val="0067271D"/>
    <w:rsid w:val="00672918"/>
    <w:rsid w:val="00673280"/>
    <w:rsid w:val="00673291"/>
    <w:rsid w:val="006733C9"/>
    <w:rsid w:val="00673BFC"/>
    <w:rsid w:val="00673E9D"/>
    <w:rsid w:val="00673ED2"/>
    <w:rsid w:val="00674048"/>
    <w:rsid w:val="006740EF"/>
    <w:rsid w:val="00674A38"/>
    <w:rsid w:val="0067544F"/>
    <w:rsid w:val="006755C2"/>
    <w:rsid w:val="00675884"/>
    <w:rsid w:val="00675C27"/>
    <w:rsid w:val="00675F92"/>
    <w:rsid w:val="0067629F"/>
    <w:rsid w:val="00676723"/>
    <w:rsid w:val="0067691F"/>
    <w:rsid w:val="006772B6"/>
    <w:rsid w:val="00677371"/>
    <w:rsid w:val="0067751B"/>
    <w:rsid w:val="006804A6"/>
    <w:rsid w:val="00680B4A"/>
    <w:rsid w:val="00681722"/>
    <w:rsid w:val="0068176D"/>
    <w:rsid w:val="00682042"/>
    <w:rsid w:val="0068260E"/>
    <w:rsid w:val="00682981"/>
    <w:rsid w:val="00682A8F"/>
    <w:rsid w:val="00683FFC"/>
    <w:rsid w:val="00684427"/>
    <w:rsid w:val="00684908"/>
    <w:rsid w:val="00685169"/>
    <w:rsid w:val="0068531B"/>
    <w:rsid w:val="00685521"/>
    <w:rsid w:val="00685CF7"/>
    <w:rsid w:val="00685D13"/>
    <w:rsid w:val="00686188"/>
    <w:rsid w:val="006868BC"/>
    <w:rsid w:val="00686949"/>
    <w:rsid w:val="006874BB"/>
    <w:rsid w:val="006876C7"/>
    <w:rsid w:val="006878F3"/>
    <w:rsid w:val="00687A8C"/>
    <w:rsid w:val="00690322"/>
    <w:rsid w:val="006905C2"/>
    <w:rsid w:val="00690875"/>
    <w:rsid w:val="00690B50"/>
    <w:rsid w:val="00690BA3"/>
    <w:rsid w:val="0069121E"/>
    <w:rsid w:val="00691346"/>
    <w:rsid w:val="00691389"/>
    <w:rsid w:val="006915E4"/>
    <w:rsid w:val="006930A3"/>
    <w:rsid w:val="006933C9"/>
    <w:rsid w:val="0069446A"/>
    <w:rsid w:val="00694D5D"/>
    <w:rsid w:val="00694E59"/>
    <w:rsid w:val="006954BD"/>
    <w:rsid w:val="006955A5"/>
    <w:rsid w:val="0069640F"/>
    <w:rsid w:val="00696F88"/>
    <w:rsid w:val="0069733E"/>
    <w:rsid w:val="006975F7"/>
    <w:rsid w:val="006977CC"/>
    <w:rsid w:val="006A0455"/>
    <w:rsid w:val="006A0CB5"/>
    <w:rsid w:val="006A0CEE"/>
    <w:rsid w:val="006A1354"/>
    <w:rsid w:val="006A15DE"/>
    <w:rsid w:val="006A1830"/>
    <w:rsid w:val="006A18A1"/>
    <w:rsid w:val="006A3056"/>
    <w:rsid w:val="006A35BD"/>
    <w:rsid w:val="006A369C"/>
    <w:rsid w:val="006A3874"/>
    <w:rsid w:val="006A395C"/>
    <w:rsid w:val="006A46A7"/>
    <w:rsid w:val="006A4A4E"/>
    <w:rsid w:val="006A516D"/>
    <w:rsid w:val="006A5214"/>
    <w:rsid w:val="006A5591"/>
    <w:rsid w:val="006A5825"/>
    <w:rsid w:val="006A5C86"/>
    <w:rsid w:val="006A5F19"/>
    <w:rsid w:val="006A60DA"/>
    <w:rsid w:val="006A6D6C"/>
    <w:rsid w:val="006A76BE"/>
    <w:rsid w:val="006A7836"/>
    <w:rsid w:val="006A79BA"/>
    <w:rsid w:val="006B02A3"/>
    <w:rsid w:val="006B06D5"/>
    <w:rsid w:val="006B0716"/>
    <w:rsid w:val="006B127C"/>
    <w:rsid w:val="006B1CCC"/>
    <w:rsid w:val="006B1FBC"/>
    <w:rsid w:val="006B264B"/>
    <w:rsid w:val="006B28E7"/>
    <w:rsid w:val="006B29E3"/>
    <w:rsid w:val="006B29FA"/>
    <w:rsid w:val="006B3151"/>
    <w:rsid w:val="006B3348"/>
    <w:rsid w:val="006B35C6"/>
    <w:rsid w:val="006B3728"/>
    <w:rsid w:val="006B3A53"/>
    <w:rsid w:val="006B3FEF"/>
    <w:rsid w:val="006B400B"/>
    <w:rsid w:val="006B4770"/>
    <w:rsid w:val="006B4C45"/>
    <w:rsid w:val="006B4F60"/>
    <w:rsid w:val="006B53B5"/>
    <w:rsid w:val="006B59A2"/>
    <w:rsid w:val="006B5BDC"/>
    <w:rsid w:val="006B60FC"/>
    <w:rsid w:val="006B65E5"/>
    <w:rsid w:val="006B7276"/>
    <w:rsid w:val="006B7742"/>
    <w:rsid w:val="006B77EA"/>
    <w:rsid w:val="006B7D55"/>
    <w:rsid w:val="006C0069"/>
    <w:rsid w:val="006C035F"/>
    <w:rsid w:val="006C0775"/>
    <w:rsid w:val="006C1171"/>
    <w:rsid w:val="006C13E4"/>
    <w:rsid w:val="006C146A"/>
    <w:rsid w:val="006C1704"/>
    <w:rsid w:val="006C2134"/>
    <w:rsid w:val="006C24F5"/>
    <w:rsid w:val="006C252A"/>
    <w:rsid w:val="006C2711"/>
    <w:rsid w:val="006C3804"/>
    <w:rsid w:val="006C3B07"/>
    <w:rsid w:val="006C3BAC"/>
    <w:rsid w:val="006C3E81"/>
    <w:rsid w:val="006C43FA"/>
    <w:rsid w:val="006C5695"/>
    <w:rsid w:val="006C59F3"/>
    <w:rsid w:val="006C5F5C"/>
    <w:rsid w:val="006C64E5"/>
    <w:rsid w:val="006C69F1"/>
    <w:rsid w:val="006C6E8D"/>
    <w:rsid w:val="006C6F5D"/>
    <w:rsid w:val="006C7155"/>
    <w:rsid w:val="006C7CD9"/>
    <w:rsid w:val="006D07F7"/>
    <w:rsid w:val="006D0DAB"/>
    <w:rsid w:val="006D135E"/>
    <w:rsid w:val="006D1397"/>
    <w:rsid w:val="006D1692"/>
    <w:rsid w:val="006D1AB2"/>
    <w:rsid w:val="006D1FD3"/>
    <w:rsid w:val="006D239C"/>
    <w:rsid w:val="006D25C7"/>
    <w:rsid w:val="006D29A1"/>
    <w:rsid w:val="006D31C3"/>
    <w:rsid w:val="006D369B"/>
    <w:rsid w:val="006D408E"/>
    <w:rsid w:val="006D491A"/>
    <w:rsid w:val="006D4D8C"/>
    <w:rsid w:val="006D5ED9"/>
    <w:rsid w:val="006D69F9"/>
    <w:rsid w:val="006D7020"/>
    <w:rsid w:val="006D7219"/>
    <w:rsid w:val="006D7371"/>
    <w:rsid w:val="006D7C50"/>
    <w:rsid w:val="006E03B1"/>
    <w:rsid w:val="006E09A8"/>
    <w:rsid w:val="006E0CC1"/>
    <w:rsid w:val="006E0E91"/>
    <w:rsid w:val="006E0F17"/>
    <w:rsid w:val="006E12C2"/>
    <w:rsid w:val="006E1301"/>
    <w:rsid w:val="006E159E"/>
    <w:rsid w:val="006E20B4"/>
    <w:rsid w:val="006E3403"/>
    <w:rsid w:val="006E3408"/>
    <w:rsid w:val="006E3575"/>
    <w:rsid w:val="006E3A57"/>
    <w:rsid w:val="006E3B03"/>
    <w:rsid w:val="006E4392"/>
    <w:rsid w:val="006E493E"/>
    <w:rsid w:val="006E54E1"/>
    <w:rsid w:val="006E54F5"/>
    <w:rsid w:val="006E5C1E"/>
    <w:rsid w:val="006E5D04"/>
    <w:rsid w:val="006E615D"/>
    <w:rsid w:val="006E662D"/>
    <w:rsid w:val="006E6697"/>
    <w:rsid w:val="006E6F11"/>
    <w:rsid w:val="006E72D4"/>
    <w:rsid w:val="006E73BD"/>
    <w:rsid w:val="006E760C"/>
    <w:rsid w:val="006E7E0F"/>
    <w:rsid w:val="006E7F17"/>
    <w:rsid w:val="006F08CF"/>
    <w:rsid w:val="006F0C66"/>
    <w:rsid w:val="006F0D35"/>
    <w:rsid w:val="006F10D3"/>
    <w:rsid w:val="006F1317"/>
    <w:rsid w:val="006F14B5"/>
    <w:rsid w:val="006F158E"/>
    <w:rsid w:val="006F1D3C"/>
    <w:rsid w:val="006F1DA9"/>
    <w:rsid w:val="006F2110"/>
    <w:rsid w:val="006F2884"/>
    <w:rsid w:val="006F2D7F"/>
    <w:rsid w:val="006F2E00"/>
    <w:rsid w:val="006F38FF"/>
    <w:rsid w:val="006F4204"/>
    <w:rsid w:val="006F4D0C"/>
    <w:rsid w:val="006F4F61"/>
    <w:rsid w:val="006F5230"/>
    <w:rsid w:val="006F5537"/>
    <w:rsid w:val="006F5576"/>
    <w:rsid w:val="006F5A1F"/>
    <w:rsid w:val="006F5B09"/>
    <w:rsid w:val="006F61FC"/>
    <w:rsid w:val="006F65C9"/>
    <w:rsid w:val="006F73DC"/>
    <w:rsid w:val="006F7924"/>
    <w:rsid w:val="007002D7"/>
    <w:rsid w:val="007003A2"/>
    <w:rsid w:val="007003EF"/>
    <w:rsid w:val="00700D3F"/>
    <w:rsid w:val="00700FC3"/>
    <w:rsid w:val="00701041"/>
    <w:rsid w:val="007018AE"/>
    <w:rsid w:val="00701BC8"/>
    <w:rsid w:val="00702B46"/>
    <w:rsid w:val="00702C3B"/>
    <w:rsid w:val="00702D05"/>
    <w:rsid w:val="00703165"/>
    <w:rsid w:val="0070325C"/>
    <w:rsid w:val="00703800"/>
    <w:rsid w:val="0070391A"/>
    <w:rsid w:val="00703C33"/>
    <w:rsid w:val="0070447D"/>
    <w:rsid w:val="00704900"/>
    <w:rsid w:val="00704BDA"/>
    <w:rsid w:val="00704DB3"/>
    <w:rsid w:val="00704E07"/>
    <w:rsid w:val="00705179"/>
    <w:rsid w:val="0070533D"/>
    <w:rsid w:val="00705677"/>
    <w:rsid w:val="00705C33"/>
    <w:rsid w:val="00706532"/>
    <w:rsid w:val="007070F5"/>
    <w:rsid w:val="007071E2"/>
    <w:rsid w:val="0070787F"/>
    <w:rsid w:val="00707913"/>
    <w:rsid w:val="00707F78"/>
    <w:rsid w:val="00710577"/>
    <w:rsid w:val="00710627"/>
    <w:rsid w:val="0071086A"/>
    <w:rsid w:val="00710A82"/>
    <w:rsid w:val="00710B56"/>
    <w:rsid w:val="00710CAD"/>
    <w:rsid w:val="00710E64"/>
    <w:rsid w:val="00710EED"/>
    <w:rsid w:val="00710F77"/>
    <w:rsid w:val="00711131"/>
    <w:rsid w:val="00711904"/>
    <w:rsid w:val="007119F2"/>
    <w:rsid w:val="00711B33"/>
    <w:rsid w:val="00711E7A"/>
    <w:rsid w:val="00711EEF"/>
    <w:rsid w:val="0071205F"/>
    <w:rsid w:val="007120DD"/>
    <w:rsid w:val="00712196"/>
    <w:rsid w:val="007131E3"/>
    <w:rsid w:val="007133EC"/>
    <w:rsid w:val="00713DBF"/>
    <w:rsid w:val="00713F0D"/>
    <w:rsid w:val="00714083"/>
    <w:rsid w:val="007140E1"/>
    <w:rsid w:val="0071410E"/>
    <w:rsid w:val="00714BA4"/>
    <w:rsid w:val="00714FBA"/>
    <w:rsid w:val="0071585A"/>
    <w:rsid w:val="00715F29"/>
    <w:rsid w:val="00716590"/>
    <w:rsid w:val="00716909"/>
    <w:rsid w:val="00716B79"/>
    <w:rsid w:val="00717282"/>
    <w:rsid w:val="0072033D"/>
    <w:rsid w:val="0072063A"/>
    <w:rsid w:val="00721401"/>
    <w:rsid w:val="00721DEE"/>
    <w:rsid w:val="0072216B"/>
    <w:rsid w:val="00723314"/>
    <w:rsid w:val="007234B3"/>
    <w:rsid w:val="007234C8"/>
    <w:rsid w:val="00724133"/>
    <w:rsid w:val="0072428F"/>
    <w:rsid w:val="007245D5"/>
    <w:rsid w:val="007246E8"/>
    <w:rsid w:val="00724826"/>
    <w:rsid w:val="00724A11"/>
    <w:rsid w:val="00724D7B"/>
    <w:rsid w:val="007253BB"/>
    <w:rsid w:val="007253C4"/>
    <w:rsid w:val="00725A84"/>
    <w:rsid w:val="00725E58"/>
    <w:rsid w:val="007265FE"/>
    <w:rsid w:val="0072693B"/>
    <w:rsid w:val="00726CE6"/>
    <w:rsid w:val="00726E04"/>
    <w:rsid w:val="00727989"/>
    <w:rsid w:val="00727D3F"/>
    <w:rsid w:val="00730A80"/>
    <w:rsid w:val="00730ED3"/>
    <w:rsid w:val="00731071"/>
    <w:rsid w:val="00731270"/>
    <w:rsid w:val="00731526"/>
    <w:rsid w:val="007316E4"/>
    <w:rsid w:val="0073218C"/>
    <w:rsid w:val="00732EAB"/>
    <w:rsid w:val="007330D7"/>
    <w:rsid w:val="007331B0"/>
    <w:rsid w:val="00733309"/>
    <w:rsid w:val="0073348A"/>
    <w:rsid w:val="0073349C"/>
    <w:rsid w:val="0073376A"/>
    <w:rsid w:val="00733B65"/>
    <w:rsid w:val="00733FC1"/>
    <w:rsid w:val="007341DF"/>
    <w:rsid w:val="0073466F"/>
    <w:rsid w:val="00734849"/>
    <w:rsid w:val="00734987"/>
    <w:rsid w:val="0073544D"/>
    <w:rsid w:val="007354BE"/>
    <w:rsid w:val="00735A8F"/>
    <w:rsid w:val="0073642E"/>
    <w:rsid w:val="0073666D"/>
    <w:rsid w:val="00736BB1"/>
    <w:rsid w:val="00736D52"/>
    <w:rsid w:val="00736DF6"/>
    <w:rsid w:val="007372A9"/>
    <w:rsid w:val="007372D5"/>
    <w:rsid w:val="007377C4"/>
    <w:rsid w:val="00737C39"/>
    <w:rsid w:val="00737D95"/>
    <w:rsid w:val="00737F0D"/>
    <w:rsid w:val="00740422"/>
    <w:rsid w:val="00740A38"/>
    <w:rsid w:val="0074193B"/>
    <w:rsid w:val="00742683"/>
    <w:rsid w:val="00742AA3"/>
    <w:rsid w:val="00742ADE"/>
    <w:rsid w:val="0074366F"/>
    <w:rsid w:val="007437AE"/>
    <w:rsid w:val="007439CC"/>
    <w:rsid w:val="00743A39"/>
    <w:rsid w:val="00743B6B"/>
    <w:rsid w:val="00743BCA"/>
    <w:rsid w:val="00743EF3"/>
    <w:rsid w:val="0074406F"/>
    <w:rsid w:val="007440DC"/>
    <w:rsid w:val="007443B3"/>
    <w:rsid w:val="007444F7"/>
    <w:rsid w:val="007446D3"/>
    <w:rsid w:val="00744E19"/>
    <w:rsid w:val="0074553D"/>
    <w:rsid w:val="00745A2B"/>
    <w:rsid w:val="00745A7B"/>
    <w:rsid w:val="0074677B"/>
    <w:rsid w:val="00746E9A"/>
    <w:rsid w:val="00746FD1"/>
    <w:rsid w:val="00746FFE"/>
    <w:rsid w:val="00747198"/>
    <w:rsid w:val="00750112"/>
    <w:rsid w:val="0075063F"/>
    <w:rsid w:val="0075069C"/>
    <w:rsid w:val="007507DC"/>
    <w:rsid w:val="00750BE6"/>
    <w:rsid w:val="0075133B"/>
    <w:rsid w:val="00751516"/>
    <w:rsid w:val="007517D4"/>
    <w:rsid w:val="00751D12"/>
    <w:rsid w:val="00751DBC"/>
    <w:rsid w:val="00751FEE"/>
    <w:rsid w:val="00752609"/>
    <w:rsid w:val="00752620"/>
    <w:rsid w:val="00752734"/>
    <w:rsid w:val="00752990"/>
    <w:rsid w:val="00752B7C"/>
    <w:rsid w:val="0075328B"/>
    <w:rsid w:val="0075397B"/>
    <w:rsid w:val="00754324"/>
    <w:rsid w:val="00754414"/>
    <w:rsid w:val="00754FA9"/>
    <w:rsid w:val="00755136"/>
    <w:rsid w:val="00755668"/>
    <w:rsid w:val="0075603F"/>
    <w:rsid w:val="007560BB"/>
    <w:rsid w:val="007565B8"/>
    <w:rsid w:val="00756C7B"/>
    <w:rsid w:val="00756E3A"/>
    <w:rsid w:val="007605E9"/>
    <w:rsid w:val="007619AD"/>
    <w:rsid w:val="00761BA6"/>
    <w:rsid w:val="00761F36"/>
    <w:rsid w:val="007637EC"/>
    <w:rsid w:val="007640CD"/>
    <w:rsid w:val="00764778"/>
    <w:rsid w:val="00765421"/>
    <w:rsid w:val="0076546D"/>
    <w:rsid w:val="00766479"/>
    <w:rsid w:val="00766751"/>
    <w:rsid w:val="00766A2B"/>
    <w:rsid w:val="00766F3F"/>
    <w:rsid w:val="007670F0"/>
    <w:rsid w:val="00767941"/>
    <w:rsid w:val="007702D5"/>
    <w:rsid w:val="00770543"/>
    <w:rsid w:val="00770C60"/>
    <w:rsid w:val="00770E78"/>
    <w:rsid w:val="00770EF5"/>
    <w:rsid w:val="0077108D"/>
    <w:rsid w:val="00771D69"/>
    <w:rsid w:val="007726A7"/>
    <w:rsid w:val="007726F1"/>
    <w:rsid w:val="007727C9"/>
    <w:rsid w:val="0077302C"/>
    <w:rsid w:val="0077343C"/>
    <w:rsid w:val="0077493F"/>
    <w:rsid w:val="00774CBA"/>
    <w:rsid w:val="00775C1B"/>
    <w:rsid w:val="0077600D"/>
    <w:rsid w:val="0077606E"/>
    <w:rsid w:val="007762E1"/>
    <w:rsid w:val="00776C32"/>
    <w:rsid w:val="007773C4"/>
    <w:rsid w:val="00780313"/>
    <w:rsid w:val="00780611"/>
    <w:rsid w:val="007810AF"/>
    <w:rsid w:val="00781BD6"/>
    <w:rsid w:val="00782198"/>
    <w:rsid w:val="007832CA"/>
    <w:rsid w:val="00783991"/>
    <w:rsid w:val="007848B7"/>
    <w:rsid w:val="007857D8"/>
    <w:rsid w:val="00786000"/>
    <w:rsid w:val="00786007"/>
    <w:rsid w:val="0078603F"/>
    <w:rsid w:val="007860C0"/>
    <w:rsid w:val="00786356"/>
    <w:rsid w:val="007864C8"/>
    <w:rsid w:val="00786B4C"/>
    <w:rsid w:val="00786C1F"/>
    <w:rsid w:val="00786FB4"/>
    <w:rsid w:val="0078774E"/>
    <w:rsid w:val="00787852"/>
    <w:rsid w:val="00787980"/>
    <w:rsid w:val="00787C15"/>
    <w:rsid w:val="00787E3B"/>
    <w:rsid w:val="00790E56"/>
    <w:rsid w:val="00791CB5"/>
    <w:rsid w:val="007923BE"/>
    <w:rsid w:val="007923C3"/>
    <w:rsid w:val="00792A2F"/>
    <w:rsid w:val="00792B3E"/>
    <w:rsid w:val="00792B7C"/>
    <w:rsid w:val="00792C75"/>
    <w:rsid w:val="00793092"/>
    <w:rsid w:val="00793324"/>
    <w:rsid w:val="00793534"/>
    <w:rsid w:val="00793C1D"/>
    <w:rsid w:val="00793E12"/>
    <w:rsid w:val="007941CF"/>
    <w:rsid w:val="007947EF"/>
    <w:rsid w:val="00794CCC"/>
    <w:rsid w:val="007958B9"/>
    <w:rsid w:val="00795B34"/>
    <w:rsid w:val="00795D15"/>
    <w:rsid w:val="00796765"/>
    <w:rsid w:val="00796DD8"/>
    <w:rsid w:val="00796E11"/>
    <w:rsid w:val="00796E1E"/>
    <w:rsid w:val="00797BD6"/>
    <w:rsid w:val="00797E04"/>
    <w:rsid w:val="007A01EB"/>
    <w:rsid w:val="007A0F25"/>
    <w:rsid w:val="007A1623"/>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D3"/>
    <w:rsid w:val="007A4FFF"/>
    <w:rsid w:val="007A5046"/>
    <w:rsid w:val="007A5A43"/>
    <w:rsid w:val="007A5AA9"/>
    <w:rsid w:val="007A5F6C"/>
    <w:rsid w:val="007A68BF"/>
    <w:rsid w:val="007A68CD"/>
    <w:rsid w:val="007A6A16"/>
    <w:rsid w:val="007A7007"/>
    <w:rsid w:val="007A7323"/>
    <w:rsid w:val="007A7799"/>
    <w:rsid w:val="007A77B0"/>
    <w:rsid w:val="007A7ACB"/>
    <w:rsid w:val="007A7DE6"/>
    <w:rsid w:val="007A7EF2"/>
    <w:rsid w:val="007B08E4"/>
    <w:rsid w:val="007B0B09"/>
    <w:rsid w:val="007B15A3"/>
    <w:rsid w:val="007B1873"/>
    <w:rsid w:val="007B27C2"/>
    <w:rsid w:val="007B2FBF"/>
    <w:rsid w:val="007B3073"/>
    <w:rsid w:val="007B34A4"/>
    <w:rsid w:val="007B3C0B"/>
    <w:rsid w:val="007B3E3C"/>
    <w:rsid w:val="007B3E89"/>
    <w:rsid w:val="007B4D6A"/>
    <w:rsid w:val="007B692F"/>
    <w:rsid w:val="007B74A3"/>
    <w:rsid w:val="007B75FE"/>
    <w:rsid w:val="007B7756"/>
    <w:rsid w:val="007B7A34"/>
    <w:rsid w:val="007C03F0"/>
    <w:rsid w:val="007C06DB"/>
    <w:rsid w:val="007C103D"/>
    <w:rsid w:val="007C1079"/>
    <w:rsid w:val="007C14EE"/>
    <w:rsid w:val="007C1537"/>
    <w:rsid w:val="007C1AF7"/>
    <w:rsid w:val="007C2D23"/>
    <w:rsid w:val="007C2FEB"/>
    <w:rsid w:val="007C32AC"/>
    <w:rsid w:val="007C3565"/>
    <w:rsid w:val="007C3C31"/>
    <w:rsid w:val="007C3E71"/>
    <w:rsid w:val="007C3E8F"/>
    <w:rsid w:val="007C44A3"/>
    <w:rsid w:val="007C458A"/>
    <w:rsid w:val="007C4CE2"/>
    <w:rsid w:val="007C5299"/>
    <w:rsid w:val="007C53D3"/>
    <w:rsid w:val="007C55A2"/>
    <w:rsid w:val="007C5652"/>
    <w:rsid w:val="007C5902"/>
    <w:rsid w:val="007C5C32"/>
    <w:rsid w:val="007C5CF0"/>
    <w:rsid w:val="007C61DB"/>
    <w:rsid w:val="007C6201"/>
    <w:rsid w:val="007C7245"/>
    <w:rsid w:val="007C7CF6"/>
    <w:rsid w:val="007D011A"/>
    <w:rsid w:val="007D148E"/>
    <w:rsid w:val="007D1CD3"/>
    <w:rsid w:val="007D26C1"/>
    <w:rsid w:val="007D2D68"/>
    <w:rsid w:val="007D2E32"/>
    <w:rsid w:val="007D3CFF"/>
    <w:rsid w:val="007D410B"/>
    <w:rsid w:val="007D42F7"/>
    <w:rsid w:val="007D43FC"/>
    <w:rsid w:val="007D55A4"/>
    <w:rsid w:val="007D5627"/>
    <w:rsid w:val="007D57C7"/>
    <w:rsid w:val="007D5AA6"/>
    <w:rsid w:val="007D5F98"/>
    <w:rsid w:val="007D6903"/>
    <w:rsid w:val="007D691B"/>
    <w:rsid w:val="007D69DB"/>
    <w:rsid w:val="007D6E1E"/>
    <w:rsid w:val="007D726E"/>
    <w:rsid w:val="007D77FB"/>
    <w:rsid w:val="007D7D6C"/>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89E"/>
    <w:rsid w:val="007E68D5"/>
    <w:rsid w:val="007E6E66"/>
    <w:rsid w:val="007E7153"/>
    <w:rsid w:val="007E7858"/>
    <w:rsid w:val="007E7AE1"/>
    <w:rsid w:val="007F0535"/>
    <w:rsid w:val="007F07BF"/>
    <w:rsid w:val="007F0BBF"/>
    <w:rsid w:val="007F0D19"/>
    <w:rsid w:val="007F1254"/>
    <w:rsid w:val="007F135F"/>
    <w:rsid w:val="007F1720"/>
    <w:rsid w:val="007F287B"/>
    <w:rsid w:val="007F2CE5"/>
    <w:rsid w:val="007F2EB7"/>
    <w:rsid w:val="007F31A0"/>
    <w:rsid w:val="007F39E0"/>
    <w:rsid w:val="007F4304"/>
    <w:rsid w:val="007F43AF"/>
    <w:rsid w:val="007F5C28"/>
    <w:rsid w:val="007F6371"/>
    <w:rsid w:val="007F6F7E"/>
    <w:rsid w:val="007F70A4"/>
    <w:rsid w:val="007F72B6"/>
    <w:rsid w:val="007F7403"/>
    <w:rsid w:val="007F7471"/>
    <w:rsid w:val="007F750B"/>
    <w:rsid w:val="007F7A9C"/>
    <w:rsid w:val="007F7AEC"/>
    <w:rsid w:val="007F7CEB"/>
    <w:rsid w:val="00801050"/>
    <w:rsid w:val="00801741"/>
    <w:rsid w:val="00801A7B"/>
    <w:rsid w:val="008021B6"/>
    <w:rsid w:val="00802804"/>
    <w:rsid w:val="00802C2D"/>
    <w:rsid w:val="008030A2"/>
    <w:rsid w:val="00803519"/>
    <w:rsid w:val="00803B74"/>
    <w:rsid w:val="0080421E"/>
    <w:rsid w:val="00804A2A"/>
    <w:rsid w:val="00804EC6"/>
    <w:rsid w:val="00805317"/>
    <w:rsid w:val="00805355"/>
    <w:rsid w:val="008059A4"/>
    <w:rsid w:val="00805B99"/>
    <w:rsid w:val="00805C26"/>
    <w:rsid w:val="00805DB7"/>
    <w:rsid w:val="00805E7C"/>
    <w:rsid w:val="00806376"/>
    <w:rsid w:val="0080743C"/>
    <w:rsid w:val="00810015"/>
    <w:rsid w:val="008106C4"/>
    <w:rsid w:val="00810C9F"/>
    <w:rsid w:val="00810F07"/>
    <w:rsid w:val="00811124"/>
    <w:rsid w:val="008113DF"/>
    <w:rsid w:val="00811546"/>
    <w:rsid w:val="00811BDE"/>
    <w:rsid w:val="00811C6D"/>
    <w:rsid w:val="00812660"/>
    <w:rsid w:val="00812818"/>
    <w:rsid w:val="00812848"/>
    <w:rsid w:val="00812BE4"/>
    <w:rsid w:val="00812C42"/>
    <w:rsid w:val="008134ED"/>
    <w:rsid w:val="00813673"/>
    <w:rsid w:val="00814695"/>
    <w:rsid w:val="008150FA"/>
    <w:rsid w:val="00815566"/>
    <w:rsid w:val="00815FA3"/>
    <w:rsid w:val="0081600C"/>
    <w:rsid w:val="0081636B"/>
    <w:rsid w:val="008165A1"/>
    <w:rsid w:val="00817033"/>
    <w:rsid w:val="00817090"/>
    <w:rsid w:val="0081743C"/>
    <w:rsid w:val="00817678"/>
    <w:rsid w:val="00817CFA"/>
    <w:rsid w:val="0082000D"/>
    <w:rsid w:val="008200CA"/>
    <w:rsid w:val="00820381"/>
    <w:rsid w:val="00820BD1"/>
    <w:rsid w:val="00820C6E"/>
    <w:rsid w:val="00821342"/>
    <w:rsid w:val="0082162D"/>
    <w:rsid w:val="008216E6"/>
    <w:rsid w:val="008216F2"/>
    <w:rsid w:val="00821C55"/>
    <w:rsid w:val="00821CD7"/>
    <w:rsid w:val="00822185"/>
    <w:rsid w:val="008227CE"/>
    <w:rsid w:val="00822CDE"/>
    <w:rsid w:val="00822EB2"/>
    <w:rsid w:val="008238C5"/>
    <w:rsid w:val="00823E21"/>
    <w:rsid w:val="00824020"/>
    <w:rsid w:val="0082447C"/>
    <w:rsid w:val="00824CD4"/>
    <w:rsid w:val="00824D7D"/>
    <w:rsid w:val="00824F20"/>
    <w:rsid w:val="008254F6"/>
    <w:rsid w:val="008258E0"/>
    <w:rsid w:val="00825C12"/>
    <w:rsid w:val="00825C71"/>
    <w:rsid w:val="008263F4"/>
    <w:rsid w:val="00826D9C"/>
    <w:rsid w:val="00830007"/>
    <w:rsid w:val="00830103"/>
    <w:rsid w:val="008301D8"/>
    <w:rsid w:val="00830236"/>
    <w:rsid w:val="008304F9"/>
    <w:rsid w:val="00831007"/>
    <w:rsid w:val="0083115C"/>
    <w:rsid w:val="008313A9"/>
    <w:rsid w:val="008314E4"/>
    <w:rsid w:val="00831892"/>
    <w:rsid w:val="008318A6"/>
    <w:rsid w:val="00831A43"/>
    <w:rsid w:val="00831E21"/>
    <w:rsid w:val="00832360"/>
    <w:rsid w:val="00832A90"/>
    <w:rsid w:val="00832BDE"/>
    <w:rsid w:val="00832ED2"/>
    <w:rsid w:val="00832F31"/>
    <w:rsid w:val="008330F9"/>
    <w:rsid w:val="00833473"/>
    <w:rsid w:val="008334FB"/>
    <w:rsid w:val="00833E94"/>
    <w:rsid w:val="0083482A"/>
    <w:rsid w:val="008349C1"/>
    <w:rsid w:val="00835352"/>
    <w:rsid w:val="0083621A"/>
    <w:rsid w:val="008367F0"/>
    <w:rsid w:val="00836B47"/>
    <w:rsid w:val="00837381"/>
    <w:rsid w:val="00837B00"/>
    <w:rsid w:val="00837D26"/>
    <w:rsid w:val="008401D6"/>
    <w:rsid w:val="00840364"/>
    <w:rsid w:val="008407B4"/>
    <w:rsid w:val="008407FC"/>
    <w:rsid w:val="00840A5C"/>
    <w:rsid w:val="00841331"/>
    <w:rsid w:val="0084197B"/>
    <w:rsid w:val="00841AFD"/>
    <w:rsid w:val="00841DEF"/>
    <w:rsid w:val="00841E99"/>
    <w:rsid w:val="00841FB6"/>
    <w:rsid w:val="00842DC0"/>
    <w:rsid w:val="00842E3F"/>
    <w:rsid w:val="00842EA5"/>
    <w:rsid w:val="00842FE0"/>
    <w:rsid w:val="00843047"/>
    <w:rsid w:val="00843540"/>
    <w:rsid w:val="008436BE"/>
    <w:rsid w:val="008437FF"/>
    <w:rsid w:val="00843B6C"/>
    <w:rsid w:val="00843E25"/>
    <w:rsid w:val="008444F9"/>
    <w:rsid w:val="0084482E"/>
    <w:rsid w:val="00844EA3"/>
    <w:rsid w:val="00844ED4"/>
    <w:rsid w:val="008453A5"/>
    <w:rsid w:val="008463F6"/>
    <w:rsid w:val="00846DE8"/>
    <w:rsid w:val="0084720C"/>
    <w:rsid w:val="00847930"/>
    <w:rsid w:val="00847DEC"/>
    <w:rsid w:val="00850161"/>
    <w:rsid w:val="00850933"/>
    <w:rsid w:val="00850E3B"/>
    <w:rsid w:val="00850FF1"/>
    <w:rsid w:val="00851253"/>
    <w:rsid w:val="00851443"/>
    <w:rsid w:val="00851F14"/>
    <w:rsid w:val="0085231D"/>
    <w:rsid w:val="0085268A"/>
    <w:rsid w:val="008529B4"/>
    <w:rsid w:val="0085352E"/>
    <w:rsid w:val="00853FFE"/>
    <w:rsid w:val="008547AE"/>
    <w:rsid w:val="00854811"/>
    <w:rsid w:val="0085498E"/>
    <w:rsid w:val="0085523B"/>
    <w:rsid w:val="0085567B"/>
    <w:rsid w:val="00855690"/>
    <w:rsid w:val="00855F51"/>
    <w:rsid w:val="00856475"/>
    <w:rsid w:val="00856D46"/>
    <w:rsid w:val="0085727F"/>
    <w:rsid w:val="00857A1F"/>
    <w:rsid w:val="00857ABD"/>
    <w:rsid w:val="0086252F"/>
    <w:rsid w:val="008625D1"/>
    <w:rsid w:val="00862B09"/>
    <w:rsid w:val="00862DD2"/>
    <w:rsid w:val="008630F9"/>
    <w:rsid w:val="00863247"/>
    <w:rsid w:val="00863423"/>
    <w:rsid w:val="00863426"/>
    <w:rsid w:val="008645DB"/>
    <w:rsid w:val="00864689"/>
    <w:rsid w:val="00864B07"/>
    <w:rsid w:val="00865E57"/>
    <w:rsid w:val="00865F3C"/>
    <w:rsid w:val="0086606F"/>
    <w:rsid w:val="008666D1"/>
    <w:rsid w:val="008667B8"/>
    <w:rsid w:val="00867E17"/>
    <w:rsid w:val="0087042A"/>
    <w:rsid w:val="00870A83"/>
    <w:rsid w:val="00871644"/>
    <w:rsid w:val="00871B12"/>
    <w:rsid w:val="00871C14"/>
    <w:rsid w:val="00872029"/>
    <w:rsid w:val="0087220C"/>
    <w:rsid w:val="00872DCE"/>
    <w:rsid w:val="00873227"/>
    <w:rsid w:val="0087326C"/>
    <w:rsid w:val="00874211"/>
    <w:rsid w:val="008749AD"/>
    <w:rsid w:val="008752FB"/>
    <w:rsid w:val="00875455"/>
    <w:rsid w:val="00875966"/>
    <w:rsid w:val="0087626A"/>
    <w:rsid w:val="00876456"/>
    <w:rsid w:val="00876A06"/>
    <w:rsid w:val="00877764"/>
    <w:rsid w:val="00877A19"/>
    <w:rsid w:val="00877CFF"/>
    <w:rsid w:val="00880657"/>
    <w:rsid w:val="00880AC6"/>
    <w:rsid w:val="00880DD4"/>
    <w:rsid w:val="00880F5A"/>
    <w:rsid w:val="008814AB"/>
    <w:rsid w:val="0088160F"/>
    <w:rsid w:val="00881741"/>
    <w:rsid w:val="0088182A"/>
    <w:rsid w:val="00881C82"/>
    <w:rsid w:val="00881CD3"/>
    <w:rsid w:val="00881FC5"/>
    <w:rsid w:val="0088211E"/>
    <w:rsid w:val="008827AD"/>
    <w:rsid w:val="008829FB"/>
    <w:rsid w:val="00882A65"/>
    <w:rsid w:val="00883486"/>
    <w:rsid w:val="008838E2"/>
    <w:rsid w:val="00883CB6"/>
    <w:rsid w:val="00883CED"/>
    <w:rsid w:val="00884206"/>
    <w:rsid w:val="00885536"/>
    <w:rsid w:val="00885A84"/>
    <w:rsid w:val="00885B36"/>
    <w:rsid w:val="00885C25"/>
    <w:rsid w:val="008860A1"/>
    <w:rsid w:val="008863CE"/>
    <w:rsid w:val="00886860"/>
    <w:rsid w:val="00886ED0"/>
    <w:rsid w:val="00887C45"/>
    <w:rsid w:val="00890640"/>
    <w:rsid w:val="0089065F"/>
    <w:rsid w:val="0089190A"/>
    <w:rsid w:val="00892458"/>
    <w:rsid w:val="00892543"/>
    <w:rsid w:val="00892A58"/>
    <w:rsid w:val="00892CBB"/>
    <w:rsid w:val="00892F81"/>
    <w:rsid w:val="00893618"/>
    <w:rsid w:val="0089376D"/>
    <w:rsid w:val="00893D09"/>
    <w:rsid w:val="00893DBB"/>
    <w:rsid w:val="00894212"/>
    <w:rsid w:val="00894877"/>
    <w:rsid w:val="00894906"/>
    <w:rsid w:val="00895049"/>
    <w:rsid w:val="008954BB"/>
    <w:rsid w:val="0089580A"/>
    <w:rsid w:val="00895822"/>
    <w:rsid w:val="0089582D"/>
    <w:rsid w:val="0089632D"/>
    <w:rsid w:val="00896E3E"/>
    <w:rsid w:val="008970C1"/>
    <w:rsid w:val="008977C3"/>
    <w:rsid w:val="00897C3C"/>
    <w:rsid w:val="008A02C8"/>
    <w:rsid w:val="008A0403"/>
    <w:rsid w:val="008A0730"/>
    <w:rsid w:val="008A19C4"/>
    <w:rsid w:val="008A1A28"/>
    <w:rsid w:val="008A1CF4"/>
    <w:rsid w:val="008A1F0C"/>
    <w:rsid w:val="008A2363"/>
    <w:rsid w:val="008A2B9A"/>
    <w:rsid w:val="008A3368"/>
    <w:rsid w:val="008A3AB2"/>
    <w:rsid w:val="008A3B1E"/>
    <w:rsid w:val="008A43F2"/>
    <w:rsid w:val="008A4855"/>
    <w:rsid w:val="008A4A21"/>
    <w:rsid w:val="008A506E"/>
    <w:rsid w:val="008A52FB"/>
    <w:rsid w:val="008A5419"/>
    <w:rsid w:val="008A5592"/>
    <w:rsid w:val="008A5E3E"/>
    <w:rsid w:val="008A6233"/>
    <w:rsid w:val="008A6421"/>
    <w:rsid w:val="008A6776"/>
    <w:rsid w:val="008A6B72"/>
    <w:rsid w:val="008A6BD4"/>
    <w:rsid w:val="008A6BDC"/>
    <w:rsid w:val="008A7EB6"/>
    <w:rsid w:val="008B009D"/>
    <w:rsid w:val="008B0F35"/>
    <w:rsid w:val="008B11F3"/>
    <w:rsid w:val="008B19EA"/>
    <w:rsid w:val="008B1B00"/>
    <w:rsid w:val="008B1EA3"/>
    <w:rsid w:val="008B22CE"/>
    <w:rsid w:val="008B3131"/>
    <w:rsid w:val="008B35A0"/>
    <w:rsid w:val="008B3852"/>
    <w:rsid w:val="008B4420"/>
    <w:rsid w:val="008B4AF5"/>
    <w:rsid w:val="008B529D"/>
    <w:rsid w:val="008B54AE"/>
    <w:rsid w:val="008B5978"/>
    <w:rsid w:val="008B5C2D"/>
    <w:rsid w:val="008B5F51"/>
    <w:rsid w:val="008B60FA"/>
    <w:rsid w:val="008B629D"/>
    <w:rsid w:val="008B66E3"/>
    <w:rsid w:val="008B7328"/>
    <w:rsid w:val="008B7F5D"/>
    <w:rsid w:val="008C021E"/>
    <w:rsid w:val="008C03F1"/>
    <w:rsid w:val="008C05A9"/>
    <w:rsid w:val="008C1453"/>
    <w:rsid w:val="008C1590"/>
    <w:rsid w:val="008C1AA5"/>
    <w:rsid w:val="008C1B28"/>
    <w:rsid w:val="008C1CEE"/>
    <w:rsid w:val="008C25A0"/>
    <w:rsid w:val="008C2737"/>
    <w:rsid w:val="008C2EA0"/>
    <w:rsid w:val="008C33BB"/>
    <w:rsid w:val="008C3858"/>
    <w:rsid w:val="008C38C3"/>
    <w:rsid w:val="008C3CEE"/>
    <w:rsid w:val="008C3D9A"/>
    <w:rsid w:val="008C3E43"/>
    <w:rsid w:val="008C4057"/>
    <w:rsid w:val="008C4362"/>
    <w:rsid w:val="008C454F"/>
    <w:rsid w:val="008C45BD"/>
    <w:rsid w:val="008C49AC"/>
    <w:rsid w:val="008C4C1E"/>
    <w:rsid w:val="008C4D5F"/>
    <w:rsid w:val="008C51AC"/>
    <w:rsid w:val="008C5651"/>
    <w:rsid w:val="008C57A9"/>
    <w:rsid w:val="008C61AA"/>
    <w:rsid w:val="008C6315"/>
    <w:rsid w:val="008C667D"/>
    <w:rsid w:val="008C7286"/>
    <w:rsid w:val="008C7CC9"/>
    <w:rsid w:val="008C7EA0"/>
    <w:rsid w:val="008D0A2C"/>
    <w:rsid w:val="008D0F24"/>
    <w:rsid w:val="008D169B"/>
    <w:rsid w:val="008D1B46"/>
    <w:rsid w:val="008D29C0"/>
    <w:rsid w:val="008D30D9"/>
    <w:rsid w:val="008D35CF"/>
    <w:rsid w:val="008D3E5A"/>
    <w:rsid w:val="008D436F"/>
    <w:rsid w:val="008D4FDA"/>
    <w:rsid w:val="008D5298"/>
    <w:rsid w:val="008D53E1"/>
    <w:rsid w:val="008D627E"/>
    <w:rsid w:val="008D6A9F"/>
    <w:rsid w:val="008D7410"/>
    <w:rsid w:val="008D745A"/>
    <w:rsid w:val="008D76AF"/>
    <w:rsid w:val="008E01E5"/>
    <w:rsid w:val="008E05C3"/>
    <w:rsid w:val="008E07B3"/>
    <w:rsid w:val="008E08E2"/>
    <w:rsid w:val="008E0FDA"/>
    <w:rsid w:val="008E18F2"/>
    <w:rsid w:val="008E1B4C"/>
    <w:rsid w:val="008E236E"/>
    <w:rsid w:val="008E25EB"/>
    <w:rsid w:val="008E2662"/>
    <w:rsid w:val="008E2F67"/>
    <w:rsid w:val="008E37F6"/>
    <w:rsid w:val="008E3A3C"/>
    <w:rsid w:val="008E3BCB"/>
    <w:rsid w:val="008E40CC"/>
    <w:rsid w:val="008E4ACB"/>
    <w:rsid w:val="008E5183"/>
    <w:rsid w:val="008E5484"/>
    <w:rsid w:val="008E5814"/>
    <w:rsid w:val="008E5A0F"/>
    <w:rsid w:val="008E5B53"/>
    <w:rsid w:val="008E5D59"/>
    <w:rsid w:val="008E6D6C"/>
    <w:rsid w:val="008E6EF3"/>
    <w:rsid w:val="008E72D9"/>
    <w:rsid w:val="008E743C"/>
    <w:rsid w:val="008E7876"/>
    <w:rsid w:val="008F00AF"/>
    <w:rsid w:val="008F014D"/>
    <w:rsid w:val="008F03CF"/>
    <w:rsid w:val="008F118B"/>
    <w:rsid w:val="008F1A70"/>
    <w:rsid w:val="008F21B4"/>
    <w:rsid w:val="008F2F6B"/>
    <w:rsid w:val="008F2F81"/>
    <w:rsid w:val="008F336D"/>
    <w:rsid w:val="008F35DC"/>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CA8"/>
    <w:rsid w:val="008F7F50"/>
    <w:rsid w:val="008F7FC5"/>
    <w:rsid w:val="009008D9"/>
    <w:rsid w:val="00900932"/>
    <w:rsid w:val="00901237"/>
    <w:rsid w:val="009014A9"/>
    <w:rsid w:val="0090188D"/>
    <w:rsid w:val="00901A00"/>
    <w:rsid w:val="00902CD7"/>
    <w:rsid w:val="00902EDF"/>
    <w:rsid w:val="00903131"/>
    <w:rsid w:val="009031F3"/>
    <w:rsid w:val="009033A2"/>
    <w:rsid w:val="00904F84"/>
    <w:rsid w:val="009051EF"/>
    <w:rsid w:val="00905C3A"/>
    <w:rsid w:val="00906CE3"/>
    <w:rsid w:val="00906E43"/>
    <w:rsid w:val="00907160"/>
    <w:rsid w:val="009105F1"/>
    <w:rsid w:val="00910695"/>
    <w:rsid w:val="009109B9"/>
    <w:rsid w:val="00910C5E"/>
    <w:rsid w:val="00910CD0"/>
    <w:rsid w:val="009112E8"/>
    <w:rsid w:val="00911A11"/>
    <w:rsid w:val="00911C40"/>
    <w:rsid w:val="00912326"/>
    <w:rsid w:val="0091369A"/>
    <w:rsid w:val="00913BC7"/>
    <w:rsid w:val="009145CC"/>
    <w:rsid w:val="0091462B"/>
    <w:rsid w:val="00915129"/>
    <w:rsid w:val="0091527B"/>
    <w:rsid w:val="0091549A"/>
    <w:rsid w:val="0091598F"/>
    <w:rsid w:val="00915BCA"/>
    <w:rsid w:val="00915D60"/>
    <w:rsid w:val="00915F00"/>
    <w:rsid w:val="00916962"/>
    <w:rsid w:val="00916D22"/>
    <w:rsid w:val="00916ED9"/>
    <w:rsid w:val="0091764F"/>
    <w:rsid w:val="00920014"/>
    <w:rsid w:val="0092128D"/>
    <w:rsid w:val="0092133C"/>
    <w:rsid w:val="0092144F"/>
    <w:rsid w:val="00921668"/>
    <w:rsid w:val="00921991"/>
    <w:rsid w:val="00921DE6"/>
    <w:rsid w:val="0092300C"/>
    <w:rsid w:val="0092342A"/>
    <w:rsid w:val="0092394F"/>
    <w:rsid w:val="00923D36"/>
    <w:rsid w:val="00924145"/>
    <w:rsid w:val="009241EB"/>
    <w:rsid w:val="009243E6"/>
    <w:rsid w:val="0092457C"/>
    <w:rsid w:val="00925225"/>
    <w:rsid w:val="00925503"/>
    <w:rsid w:val="00925E77"/>
    <w:rsid w:val="0092635A"/>
    <w:rsid w:val="00926803"/>
    <w:rsid w:val="009271B9"/>
    <w:rsid w:val="00927C62"/>
    <w:rsid w:val="00927DBF"/>
    <w:rsid w:val="0093032D"/>
    <w:rsid w:val="0093035B"/>
    <w:rsid w:val="0093061F"/>
    <w:rsid w:val="00930A38"/>
    <w:rsid w:val="009317C3"/>
    <w:rsid w:val="009326D7"/>
    <w:rsid w:val="0093394F"/>
    <w:rsid w:val="009339BB"/>
    <w:rsid w:val="00933A2D"/>
    <w:rsid w:val="009345D4"/>
    <w:rsid w:val="00934745"/>
    <w:rsid w:val="00934920"/>
    <w:rsid w:val="009349A5"/>
    <w:rsid w:val="009349E8"/>
    <w:rsid w:val="00934A4B"/>
    <w:rsid w:val="00934BE8"/>
    <w:rsid w:val="00935080"/>
    <w:rsid w:val="009350AF"/>
    <w:rsid w:val="00935661"/>
    <w:rsid w:val="00935775"/>
    <w:rsid w:val="00935C61"/>
    <w:rsid w:val="00935C75"/>
    <w:rsid w:val="00935E4C"/>
    <w:rsid w:val="00936046"/>
    <w:rsid w:val="009360B3"/>
    <w:rsid w:val="009361D6"/>
    <w:rsid w:val="009363B2"/>
    <w:rsid w:val="00936495"/>
    <w:rsid w:val="00936502"/>
    <w:rsid w:val="00936A27"/>
    <w:rsid w:val="00937269"/>
    <w:rsid w:val="00937912"/>
    <w:rsid w:val="00937D62"/>
    <w:rsid w:val="0094135F"/>
    <w:rsid w:val="00942135"/>
    <w:rsid w:val="00942220"/>
    <w:rsid w:val="00942353"/>
    <w:rsid w:val="0094253F"/>
    <w:rsid w:val="009427BC"/>
    <w:rsid w:val="009427EC"/>
    <w:rsid w:val="00942BCE"/>
    <w:rsid w:val="009435E6"/>
    <w:rsid w:val="0094389F"/>
    <w:rsid w:val="009440D5"/>
    <w:rsid w:val="009441D0"/>
    <w:rsid w:val="00944791"/>
    <w:rsid w:val="0094498C"/>
    <w:rsid w:val="00944AF1"/>
    <w:rsid w:val="00944CA2"/>
    <w:rsid w:val="0094591C"/>
    <w:rsid w:val="0094621E"/>
    <w:rsid w:val="00946C26"/>
    <w:rsid w:val="009470FF"/>
    <w:rsid w:val="00947A79"/>
    <w:rsid w:val="00947EDF"/>
    <w:rsid w:val="00947F06"/>
    <w:rsid w:val="00950452"/>
    <w:rsid w:val="00950C59"/>
    <w:rsid w:val="00950D30"/>
    <w:rsid w:val="00951624"/>
    <w:rsid w:val="00951CB5"/>
    <w:rsid w:val="00951DE2"/>
    <w:rsid w:val="0095234C"/>
    <w:rsid w:val="0095253C"/>
    <w:rsid w:val="00952BCD"/>
    <w:rsid w:val="00953878"/>
    <w:rsid w:val="00953A7B"/>
    <w:rsid w:val="00954B3D"/>
    <w:rsid w:val="0095580C"/>
    <w:rsid w:val="00956143"/>
    <w:rsid w:val="00956784"/>
    <w:rsid w:val="00956922"/>
    <w:rsid w:val="00956ED3"/>
    <w:rsid w:val="009573AB"/>
    <w:rsid w:val="00957719"/>
    <w:rsid w:val="00957AF5"/>
    <w:rsid w:val="00960510"/>
    <w:rsid w:val="009609A3"/>
    <w:rsid w:val="00960ADF"/>
    <w:rsid w:val="00960B93"/>
    <w:rsid w:val="00960E73"/>
    <w:rsid w:val="0096101D"/>
    <w:rsid w:val="00961B38"/>
    <w:rsid w:val="009621D7"/>
    <w:rsid w:val="0096284C"/>
    <w:rsid w:val="00963662"/>
    <w:rsid w:val="00963A4D"/>
    <w:rsid w:val="00963E22"/>
    <w:rsid w:val="00964502"/>
    <w:rsid w:val="00964817"/>
    <w:rsid w:val="009651F7"/>
    <w:rsid w:val="00965C51"/>
    <w:rsid w:val="009660DF"/>
    <w:rsid w:val="00966238"/>
    <w:rsid w:val="00966508"/>
    <w:rsid w:val="009665BE"/>
    <w:rsid w:val="00967160"/>
    <w:rsid w:val="0096769A"/>
    <w:rsid w:val="009678E8"/>
    <w:rsid w:val="00967963"/>
    <w:rsid w:val="00967BA5"/>
    <w:rsid w:val="009702DC"/>
    <w:rsid w:val="00970609"/>
    <w:rsid w:val="00970CB3"/>
    <w:rsid w:val="00970F79"/>
    <w:rsid w:val="00970FBC"/>
    <w:rsid w:val="0097103A"/>
    <w:rsid w:val="00971280"/>
    <w:rsid w:val="00971744"/>
    <w:rsid w:val="00971B06"/>
    <w:rsid w:val="00971C3C"/>
    <w:rsid w:val="00971CEF"/>
    <w:rsid w:val="00972313"/>
    <w:rsid w:val="00973F00"/>
    <w:rsid w:val="00973F19"/>
    <w:rsid w:val="00974092"/>
    <w:rsid w:val="00974A30"/>
    <w:rsid w:val="00974E2C"/>
    <w:rsid w:val="009759BB"/>
    <w:rsid w:val="0097615D"/>
    <w:rsid w:val="009763FC"/>
    <w:rsid w:val="00976985"/>
    <w:rsid w:val="00976A53"/>
    <w:rsid w:val="00976D18"/>
    <w:rsid w:val="00976F83"/>
    <w:rsid w:val="00977056"/>
    <w:rsid w:val="00977063"/>
    <w:rsid w:val="009771DB"/>
    <w:rsid w:val="00977A37"/>
    <w:rsid w:val="00977FD7"/>
    <w:rsid w:val="0098134D"/>
    <w:rsid w:val="009816BB"/>
    <w:rsid w:val="009824C3"/>
    <w:rsid w:val="00982D33"/>
    <w:rsid w:val="00983162"/>
    <w:rsid w:val="009831C4"/>
    <w:rsid w:val="009838BE"/>
    <w:rsid w:val="00983CB4"/>
    <w:rsid w:val="009845C3"/>
    <w:rsid w:val="009848B8"/>
    <w:rsid w:val="00984B50"/>
    <w:rsid w:val="00985FFE"/>
    <w:rsid w:val="009860A7"/>
    <w:rsid w:val="009865DF"/>
    <w:rsid w:val="00986864"/>
    <w:rsid w:val="0098686B"/>
    <w:rsid w:val="00986C52"/>
    <w:rsid w:val="00987C3C"/>
    <w:rsid w:val="00987CF3"/>
    <w:rsid w:val="00987DF6"/>
    <w:rsid w:val="0099056B"/>
    <w:rsid w:val="009906EC"/>
    <w:rsid w:val="00990CD5"/>
    <w:rsid w:val="00990EEB"/>
    <w:rsid w:val="00991450"/>
    <w:rsid w:val="0099165F"/>
    <w:rsid w:val="00992100"/>
    <w:rsid w:val="00992728"/>
    <w:rsid w:val="009928DF"/>
    <w:rsid w:val="00993665"/>
    <w:rsid w:val="00993D71"/>
    <w:rsid w:val="00994423"/>
    <w:rsid w:val="00994635"/>
    <w:rsid w:val="00994B39"/>
    <w:rsid w:val="00995339"/>
    <w:rsid w:val="00995394"/>
    <w:rsid w:val="00995DF6"/>
    <w:rsid w:val="009961C4"/>
    <w:rsid w:val="00996250"/>
    <w:rsid w:val="00996A33"/>
    <w:rsid w:val="00996AFD"/>
    <w:rsid w:val="0099760B"/>
    <w:rsid w:val="0099797C"/>
    <w:rsid w:val="00997E8B"/>
    <w:rsid w:val="009A004C"/>
    <w:rsid w:val="009A0322"/>
    <w:rsid w:val="009A08C9"/>
    <w:rsid w:val="009A108F"/>
    <w:rsid w:val="009A13EE"/>
    <w:rsid w:val="009A22A8"/>
    <w:rsid w:val="009A232D"/>
    <w:rsid w:val="009A23AE"/>
    <w:rsid w:val="009A2993"/>
    <w:rsid w:val="009A2BCA"/>
    <w:rsid w:val="009A2D32"/>
    <w:rsid w:val="009A3404"/>
    <w:rsid w:val="009A343E"/>
    <w:rsid w:val="009A351F"/>
    <w:rsid w:val="009A48FB"/>
    <w:rsid w:val="009A4BE6"/>
    <w:rsid w:val="009A4D2B"/>
    <w:rsid w:val="009A5201"/>
    <w:rsid w:val="009A5863"/>
    <w:rsid w:val="009A5BDF"/>
    <w:rsid w:val="009A67AB"/>
    <w:rsid w:val="009A70B3"/>
    <w:rsid w:val="009A780E"/>
    <w:rsid w:val="009A78F4"/>
    <w:rsid w:val="009A7D03"/>
    <w:rsid w:val="009B0304"/>
    <w:rsid w:val="009B04D1"/>
    <w:rsid w:val="009B097E"/>
    <w:rsid w:val="009B1168"/>
    <w:rsid w:val="009B16F2"/>
    <w:rsid w:val="009B18E4"/>
    <w:rsid w:val="009B1A96"/>
    <w:rsid w:val="009B1D1F"/>
    <w:rsid w:val="009B21AA"/>
    <w:rsid w:val="009B2D42"/>
    <w:rsid w:val="009B310F"/>
    <w:rsid w:val="009B348C"/>
    <w:rsid w:val="009B36B5"/>
    <w:rsid w:val="009B3B4E"/>
    <w:rsid w:val="009B4140"/>
    <w:rsid w:val="009B4262"/>
    <w:rsid w:val="009B43B6"/>
    <w:rsid w:val="009B43EC"/>
    <w:rsid w:val="009B4AC0"/>
    <w:rsid w:val="009B5C52"/>
    <w:rsid w:val="009B6091"/>
    <w:rsid w:val="009B65D0"/>
    <w:rsid w:val="009B675F"/>
    <w:rsid w:val="009B6AAF"/>
    <w:rsid w:val="009B710A"/>
    <w:rsid w:val="009B772B"/>
    <w:rsid w:val="009C0082"/>
    <w:rsid w:val="009C084C"/>
    <w:rsid w:val="009C098B"/>
    <w:rsid w:val="009C0BCF"/>
    <w:rsid w:val="009C13D4"/>
    <w:rsid w:val="009C13DE"/>
    <w:rsid w:val="009C1590"/>
    <w:rsid w:val="009C1821"/>
    <w:rsid w:val="009C1A8C"/>
    <w:rsid w:val="009C23C5"/>
    <w:rsid w:val="009C2445"/>
    <w:rsid w:val="009C2A8F"/>
    <w:rsid w:val="009C2FED"/>
    <w:rsid w:val="009C313C"/>
    <w:rsid w:val="009C32C5"/>
    <w:rsid w:val="009C3492"/>
    <w:rsid w:val="009C3558"/>
    <w:rsid w:val="009C4755"/>
    <w:rsid w:val="009C4A88"/>
    <w:rsid w:val="009C4B63"/>
    <w:rsid w:val="009C50ED"/>
    <w:rsid w:val="009C5320"/>
    <w:rsid w:val="009C5C1F"/>
    <w:rsid w:val="009C6829"/>
    <w:rsid w:val="009C6850"/>
    <w:rsid w:val="009C68AC"/>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085"/>
    <w:rsid w:val="009D530B"/>
    <w:rsid w:val="009D5855"/>
    <w:rsid w:val="009D58F3"/>
    <w:rsid w:val="009D5AB8"/>
    <w:rsid w:val="009D61BE"/>
    <w:rsid w:val="009D6CAE"/>
    <w:rsid w:val="009D6E45"/>
    <w:rsid w:val="009D6EB2"/>
    <w:rsid w:val="009D7288"/>
    <w:rsid w:val="009D7C63"/>
    <w:rsid w:val="009E0370"/>
    <w:rsid w:val="009E07C4"/>
    <w:rsid w:val="009E123E"/>
    <w:rsid w:val="009E12F0"/>
    <w:rsid w:val="009E1400"/>
    <w:rsid w:val="009E2545"/>
    <w:rsid w:val="009E2DDB"/>
    <w:rsid w:val="009E32C6"/>
    <w:rsid w:val="009E3349"/>
    <w:rsid w:val="009E3904"/>
    <w:rsid w:val="009E3C96"/>
    <w:rsid w:val="009E4358"/>
    <w:rsid w:val="009E4618"/>
    <w:rsid w:val="009E478B"/>
    <w:rsid w:val="009E4F63"/>
    <w:rsid w:val="009E5461"/>
    <w:rsid w:val="009E56F8"/>
    <w:rsid w:val="009E6373"/>
    <w:rsid w:val="009E7474"/>
    <w:rsid w:val="009E747F"/>
    <w:rsid w:val="009E7BC3"/>
    <w:rsid w:val="009F0CB4"/>
    <w:rsid w:val="009F0D92"/>
    <w:rsid w:val="009F140E"/>
    <w:rsid w:val="009F2381"/>
    <w:rsid w:val="009F2759"/>
    <w:rsid w:val="009F2B99"/>
    <w:rsid w:val="009F3042"/>
    <w:rsid w:val="009F313C"/>
    <w:rsid w:val="009F5315"/>
    <w:rsid w:val="009F57A3"/>
    <w:rsid w:val="009F5965"/>
    <w:rsid w:val="009F6B50"/>
    <w:rsid w:val="009F6D75"/>
    <w:rsid w:val="009F71DE"/>
    <w:rsid w:val="009F743B"/>
    <w:rsid w:val="009F77F9"/>
    <w:rsid w:val="009F795D"/>
    <w:rsid w:val="009F7D42"/>
    <w:rsid w:val="00A00133"/>
    <w:rsid w:val="00A005F8"/>
    <w:rsid w:val="00A00BF1"/>
    <w:rsid w:val="00A01457"/>
    <w:rsid w:val="00A017F2"/>
    <w:rsid w:val="00A01817"/>
    <w:rsid w:val="00A01982"/>
    <w:rsid w:val="00A01C87"/>
    <w:rsid w:val="00A01ED6"/>
    <w:rsid w:val="00A023DA"/>
    <w:rsid w:val="00A02434"/>
    <w:rsid w:val="00A03383"/>
    <w:rsid w:val="00A03A06"/>
    <w:rsid w:val="00A03EF3"/>
    <w:rsid w:val="00A04156"/>
    <w:rsid w:val="00A041D3"/>
    <w:rsid w:val="00A04286"/>
    <w:rsid w:val="00A04AB4"/>
    <w:rsid w:val="00A04B4C"/>
    <w:rsid w:val="00A051E3"/>
    <w:rsid w:val="00A05753"/>
    <w:rsid w:val="00A06276"/>
    <w:rsid w:val="00A062A6"/>
    <w:rsid w:val="00A064AB"/>
    <w:rsid w:val="00A067DE"/>
    <w:rsid w:val="00A070A9"/>
    <w:rsid w:val="00A07369"/>
    <w:rsid w:val="00A1011E"/>
    <w:rsid w:val="00A105AF"/>
    <w:rsid w:val="00A10A06"/>
    <w:rsid w:val="00A10F8F"/>
    <w:rsid w:val="00A111EE"/>
    <w:rsid w:val="00A11A09"/>
    <w:rsid w:val="00A11D8D"/>
    <w:rsid w:val="00A12079"/>
    <w:rsid w:val="00A128B8"/>
    <w:rsid w:val="00A12B48"/>
    <w:rsid w:val="00A132D9"/>
    <w:rsid w:val="00A133C5"/>
    <w:rsid w:val="00A13434"/>
    <w:rsid w:val="00A141F6"/>
    <w:rsid w:val="00A14781"/>
    <w:rsid w:val="00A15412"/>
    <w:rsid w:val="00A15BFB"/>
    <w:rsid w:val="00A15C99"/>
    <w:rsid w:val="00A15DBD"/>
    <w:rsid w:val="00A163B8"/>
    <w:rsid w:val="00A165C6"/>
    <w:rsid w:val="00A16C22"/>
    <w:rsid w:val="00A16D41"/>
    <w:rsid w:val="00A16F26"/>
    <w:rsid w:val="00A17B40"/>
    <w:rsid w:val="00A17B89"/>
    <w:rsid w:val="00A17C1E"/>
    <w:rsid w:val="00A20760"/>
    <w:rsid w:val="00A215E8"/>
    <w:rsid w:val="00A217FC"/>
    <w:rsid w:val="00A21BAE"/>
    <w:rsid w:val="00A2230C"/>
    <w:rsid w:val="00A22812"/>
    <w:rsid w:val="00A22A4B"/>
    <w:rsid w:val="00A22A97"/>
    <w:rsid w:val="00A22D7B"/>
    <w:rsid w:val="00A235F9"/>
    <w:rsid w:val="00A23994"/>
    <w:rsid w:val="00A23A6A"/>
    <w:rsid w:val="00A23FE7"/>
    <w:rsid w:val="00A245FB"/>
    <w:rsid w:val="00A2482D"/>
    <w:rsid w:val="00A24C79"/>
    <w:rsid w:val="00A24F4F"/>
    <w:rsid w:val="00A2588A"/>
    <w:rsid w:val="00A25A5F"/>
    <w:rsid w:val="00A25ADC"/>
    <w:rsid w:val="00A25BF1"/>
    <w:rsid w:val="00A25C47"/>
    <w:rsid w:val="00A25D91"/>
    <w:rsid w:val="00A26164"/>
    <w:rsid w:val="00A2629A"/>
    <w:rsid w:val="00A2647A"/>
    <w:rsid w:val="00A27411"/>
    <w:rsid w:val="00A277F3"/>
    <w:rsid w:val="00A27C02"/>
    <w:rsid w:val="00A30C6D"/>
    <w:rsid w:val="00A317B1"/>
    <w:rsid w:val="00A31D94"/>
    <w:rsid w:val="00A31F36"/>
    <w:rsid w:val="00A32163"/>
    <w:rsid w:val="00A322C9"/>
    <w:rsid w:val="00A32347"/>
    <w:rsid w:val="00A3282D"/>
    <w:rsid w:val="00A3316F"/>
    <w:rsid w:val="00A333C2"/>
    <w:rsid w:val="00A335B4"/>
    <w:rsid w:val="00A33667"/>
    <w:rsid w:val="00A33D26"/>
    <w:rsid w:val="00A34233"/>
    <w:rsid w:val="00A343A3"/>
    <w:rsid w:val="00A34BB4"/>
    <w:rsid w:val="00A34BE2"/>
    <w:rsid w:val="00A34D9E"/>
    <w:rsid w:val="00A36380"/>
    <w:rsid w:val="00A3691B"/>
    <w:rsid w:val="00A370FB"/>
    <w:rsid w:val="00A37BC6"/>
    <w:rsid w:val="00A405F9"/>
    <w:rsid w:val="00A40971"/>
    <w:rsid w:val="00A40DF6"/>
    <w:rsid w:val="00A413CA"/>
    <w:rsid w:val="00A4289E"/>
    <w:rsid w:val="00A429F6"/>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6BB"/>
    <w:rsid w:val="00A5274C"/>
    <w:rsid w:val="00A52C30"/>
    <w:rsid w:val="00A53A07"/>
    <w:rsid w:val="00A554D0"/>
    <w:rsid w:val="00A55839"/>
    <w:rsid w:val="00A55AEC"/>
    <w:rsid w:val="00A56490"/>
    <w:rsid w:val="00A56BD3"/>
    <w:rsid w:val="00A5726B"/>
    <w:rsid w:val="00A57AD5"/>
    <w:rsid w:val="00A57CC7"/>
    <w:rsid w:val="00A603D6"/>
    <w:rsid w:val="00A605B8"/>
    <w:rsid w:val="00A606B0"/>
    <w:rsid w:val="00A6185C"/>
    <w:rsid w:val="00A62109"/>
    <w:rsid w:val="00A62CBF"/>
    <w:rsid w:val="00A63481"/>
    <w:rsid w:val="00A63775"/>
    <w:rsid w:val="00A63864"/>
    <w:rsid w:val="00A63D65"/>
    <w:rsid w:val="00A6492D"/>
    <w:rsid w:val="00A64A6E"/>
    <w:rsid w:val="00A64BF2"/>
    <w:rsid w:val="00A64FDA"/>
    <w:rsid w:val="00A65196"/>
    <w:rsid w:val="00A651D8"/>
    <w:rsid w:val="00A65EAF"/>
    <w:rsid w:val="00A66092"/>
    <w:rsid w:val="00A662FB"/>
    <w:rsid w:val="00A66377"/>
    <w:rsid w:val="00A66594"/>
    <w:rsid w:val="00A6750A"/>
    <w:rsid w:val="00A675F9"/>
    <w:rsid w:val="00A678A2"/>
    <w:rsid w:val="00A700B5"/>
    <w:rsid w:val="00A707FA"/>
    <w:rsid w:val="00A70B6A"/>
    <w:rsid w:val="00A70ED1"/>
    <w:rsid w:val="00A717CE"/>
    <w:rsid w:val="00A71AFF"/>
    <w:rsid w:val="00A71D6C"/>
    <w:rsid w:val="00A7213C"/>
    <w:rsid w:val="00A724D4"/>
    <w:rsid w:val="00A72736"/>
    <w:rsid w:val="00A729EE"/>
    <w:rsid w:val="00A72D75"/>
    <w:rsid w:val="00A7300B"/>
    <w:rsid w:val="00A73193"/>
    <w:rsid w:val="00A735CD"/>
    <w:rsid w:val="00A73AD9"/>
    <w:rsid w:val="00A73BD8"/>
    <w:rsid w:val="00A73C3B"/>
    <w:rsid w:val="00A747D9"/>
    <w:rsid w:val="00A7578F"/>
    <w:rsid w:val="00A7580C"/>
    <w:rsid w:val="00A75AF6"/>
    <w:rsid w:val="00A75BA1"/>
    <w:rsid w:val="00A761AB"/>
    <w:rsid w:val="00A764DD"/>
    <w:rsid w:val="00A76503"/>
    <w:rsid w:val="00A7682D"/>
    <w:rsid w:val="00A76EE2"/>
    <w:rsid w:val="00A76FC4"/>
    <w:rsid w:val="00A7734D"/>
    <w:rsid w:val="00A77447"/>
    <w:rsid w:val="00A779D4"/>
    <w:rsid w:val="00A77C0A"/>
    <w:rsid w:val="00A802EF"/>
    <w:rsid w:val="00A80CEE"/>
    <w:rsid w:val="00A81996"/>
    <w:rsid w:val="00A81A25"/>
    <w:rsid w:val="00A81AAF"/>
    <w:rsid w:val="00A81E22"/>
    <w:rsid w:val="00A81F40"/>
    <w:rsid w:val="00A8280A"/>
    <w:rsid w:val="00A829FA"/>
    <w:rsid w:val="00A82F73"/>
    <w:rsid w:val="00A83244"/>
    <w:rsid w:val="00A832D1"/>
    <w:rsid w:val="00A83300"/>
    <w:rsid w:val="00A854C6"/>
    <w:rsid w:val="00A85790"/>
    <w:rsid w:val="00A8586E"/>
    <w:rsid w:val="00A85AD9"/>
    <w:rsid w:val="00A85D91"/>
    <w:rsid w:val="00A860B5"/>
    <w:rsid w:val="00A86C4D"/>
    <w:rsid w:val="00A874C5"/>
    <w:rsid w:val="00A875C2"/>
    <w:rsid w:val="00A90569"/>
    <w:rsid w:val="00A90986"/>
    <w:rsid w:val="00A9099E"/>
    <w:rsid w:val="00A913FC"/>
    <w:rsid w:val="00A9176E"/>
    <w:rsid w:val="00A923E1"/>
    <w:rsid w:val="00A92631"/>
    <w:rsid w:val="00A92AAF"/>
    <w:rsid w:val="00A9304C"/>
    <w:rsid w:val="00A93E96"/>
    <w:rsid w:val="00A943DC"/>
    <w:rsid w:val="00A9447D"/>
    <w:rsid w:val="00A944CE"/>
    <w:rsid w:val="00A945C5"/>
    <w:rsid w:val="00A947C1"/>
    <w:rsid w:val="00A94E7D"/>
    <w:rsid w:val="00A9546A"/>
    <w:rsid w:val="00A96310"/>
    <w:rsid w:val="00A9654E"/>
    <w:rsid w:val="00A971BF"/>
    <w:rsid w:val="00A9724B"/>
    <w:rsid w:val="00A972C8"/>
    <w:rsid w:val="00A97B69"/>
    <w:rsid w:val="00A97D05"/>
    <w:rsid w:val="00AA0276"/>
    <w:rsid w:val="00AA096E"/>
    <w:rsid w:val="00AA0B1F"/>
    <w:rsid w:val="00AA0C90"/>
    <w:rsid w:val="00AA0E0B"/>
    <w:rsid w:val="00AA14BF"/>
    <w:rsid w:val="00AA14C6"/>
    <w:rsid w:val="00AA1544"/>
    <w:rsid w:val="00AA15F0"/>
    <w:rsid w:val="00AA16D3"/>
    <w:rsid w:val="00AA1AE4"/>
    <w:rsid w:val="00AA1B14"/>
    <w:rsid w:val="00AA202C"/>
    <w:rsid w:val="00AA22AD"/>
    <w:rsid w:val="00AA2AA6"/>
    <w:rsid w:val="00AA30D7"/>
    <w:rsid w:val="00AA3724"/>
    <w:rsid w:val="00AA3AD3"/>
    <w:rsid w:val="00AA3B55"/>
    <w:rsid w:val="00AA3E68"/>
    <w:rsid w:val="00AA43A5"/>
    <w:rsid w:val="00AA4738"/>
    <w:rsid w:val="00AA4AC4"/>
    <w:rsid w:val="00AA4D85"/>
    <w:rsid w:val="00AA502B"/>
    <w:rsid w:val="00AA5909"/>
    <w:rsid w:val="00AA5DE3"/>
    <w:rsid w:val="00AA604D"/>
    <w:rsid w:val="00AA62E6"/>
    <w:rsid w:val="00AA6561"/>
    <w:rsid w:val="00AA674B"/>
    <w:rsid w:val="00AA6D97"/>
    <w:rsid w:val="00AA78D0"/>
    <w:rsid w:val="00AA7A69"/>
    <w:rsid w:val="00AA7CE3"/>
    <w:rsid w:val="00AA7D26"/>
    <w:rsid w:val="00AA7F08"/>
    <w:rsid w:val="00AB0900"/>
    <w:rsid w:val="00AB115B"/>
    <w:rsid w:val="00AB2139"/>
    <w:rsid w:val="00AB2257"/>
    <w:rsid w:val="00AB29F8"/>
    <w:rsid w:val="00AB35CA"/>
    <w:rsid w:val="00AB4125"/>
    <w:rsid w:val="00AB4242"/>
    <w:rsid w:val="00AB44C2"/>
    <w:rsid w:val="00AB4A86"/>
    <w:rsid w:val="00AB552C"/>
    <w:rsid w:val="00AB555D"/>
    <w:rsid w:val="00AB5591"/>
    <w:rsid w:val="00AB55D5"/>
    <w:rsid w:val="00AB564D"/>
    <w:rsid w:val="00AB5875"/>
    <w:rsid w:val="00AB5F98"/>
    <w:rsid w:val="00AB69F1"/>
    <w:rsid w:val="00AB6C08"/>
    <w:rsid w:val="00AB6D1E"/>
    <w:rsid w:val="00AB6E52"/>
    <w:rsid w:val="00AB764E"/>
    <w:rsid w:val="00AB7A3F"/>
    <w:rsid w:val="00AB7D9B"/>
    <w:rsid w:val="00AC03D4"/>
    <w:rsid w:val="00AC07DE"/>
    <w:rsid w:val="00AC0CA0"/>
    <w:rsid w:val="00AC113C"/>
    <w:rsid w:val="00AC17CB"/>
    <w:rsid w:val="00AC1EE2"/>
    <w:rsid w:val="00AC20BB"/>
    <w:rsid w:val="00AC244D"/>
    <w:rsid w:val="00AC2D64"/>
    <w:rsid w:val="00AC324E"/>
    <w:rsid w:val="00AC33AE"/>
    <w:rsid w:val="00AC33B7"/>
    <w:rsid w:val="00AC34F8"/>
    <w:rsid w:val="00AC36CD"/>
    <w:rsid w:val="00AC3922"/>
    <w:rsid w:val="00AC3FD5"/>
    <w:rsid w:val="00AC4048"/>
    <w:rsid w:val="00AC4B23"/>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0B"/>
    <w:rsid w:val="00AD2E43"/>
    <w:rsid w:val="00AD2FE8"/>
    <w:rsid w:val="00AD36FC"/>
    <w:rsid w:val="00AD3782"/>
    <w:rsid w:val="00AD3819"/>
    <w:rsid w:val="00AD39D7"/>
    <w:rsid w:val="00AD4188"/>
    <w:rsid w:val="00AD5364"/>
    <w:rsid w:val="00AD57DD"/>
    <w:rsid w:val="00AD5A97"/>
    <w:rsid w:val="00AD5B8F"/>
    <w:rsid w:val="00AD5BF7"/>
    <w:rsid w:val="00AD6249"/>
    <w:rsid w:val="00AD6743"/>
    <w:rsid w:val="00AD6795"/>
    <w:rsid w:val="00AD6E1F"/>
    <w:rsid w:val="00AD7C23"/>
    <w:rsid w:val="00AD7E2E"/>
    <w:rsid w:val="00AE0882"/>
    <w:rsid w:val="00AE0DD0"/>
    <w:rsid w:val="00AE0EA3"/>
    <w:rsid w:val="00AE1285"/>
    <w:rsid w:val="00AE14EA"/>
    <w:rsid w:val="00AE17C7"/>
    <w:rsid w:val="00AE1BD0"/>
    <w:rsid w:val="00AE2387"/>
    <w:rsid w:val="00AE2537"/>
    <w:rsid w:val="00AE2E32"/>
    <w:rsid w:val="00AE2F35"/>
    <w:rsid w:val="00AE323A"/>
    <w:rsid w:val="00AE32F2"/>
    <w:rsid w:val="00AE35AB"/>
    <w:rsid w:val="00AE35D2"/>
    <w:rsid w:val="00AE4218"/>
    <w:rsid w:val="00AE4704"/>
    <w:rsid w:val="00AE485F"/>
    <w:rsid w:val="00AE49ED"/>
    <w:rsid w:val="00AE5010"/>
    <w:rsid w:val="00AE51E8"/>
    <w:rsid w:val="00AE5214"/>
    <w:rsid w:val="00AE526E"/>
    <w:rsid w:val="00AE530C"/>
    <w:rsid w:val="00AE56FC"/>
    <w:rsid w:val="00AE64D2"/>
    <w:rsid w:val="00AE6668"/>
    <w:rsid w:val="00AE667D"/>
    <w:rsid w:val="00AE69B2"/>
    <w:rsid w:val="00AE6E58"/>
    <w:rsid w:val="00AE70B9"/>
    <w:rsid w:val="00AE72D7"/>
    <w:rsid w:val="00AE7394"/>
    <w:rsid w:val="00AE7C8C"/>
    <w:rsid w:val="00AE7F34"/>
    <w:rsid w:val="00AF00D6"/>
    <w:rsid w:val="00AF0535"/>
    <w:rsid w:val="00AF0854"/>
    <w:rsid w:val="00AF08EB"/>
    <w:rsid w:val="00AF0A90"/>
    <w:rsid w:val="00AF1367"/>
    <w:rsid w:val="00AF151D"/>
    <w:rsid w:val="00AF15D2"/>
    <w:rsid w:val="00AF2113"/>
    <w:rsid w:val="00AF284D"/>
    <w:rsid w:val="00AF2BD6"/>
    <w:rsid w:val="00AF2F9D"/>
    <w:rsid w:val="00AF3579"/>
    <w:rsid w:val="00AF4E45"/>
    <w:rsid w:val="00AF4FB6"/>
    <w:rsid w:val="00AF5B11"/>
    <w:rsid w:val="00AF5DAA"/>
    <w:rsid w:val="00AF7FEB"/>
    <w:rsid w:val="00B0009F"/>
    <w:rsid w:val="00B006E0"/>
    <w:rsid w:val="00B01301"/>
    <w:rsid w:val="00B01914"/>
    <w:rsid w:val="00B01D02"/>
    <w:rsid w:val="00B01D55"/>
    <w:rsid w:val="00B02414"/>
    <w:rsid w:val="00B027F1"/>
    <w:rsid w:val="00B029D8"/>
    <w:rsid w:val="00B02AE0"/>
    <w:rsid w:val="00B02B90"/>
    <w:rsid w:val="00B033EE"/>
    <w:rsid w:val="00B03C3F"/>
    <w:rsid w:val="00B04A98"/>
    <w:rsid w:val="00B04ED1"/>
    <w:rsid w:val="00B04FE4"/>
    <w:rsid w:val="00B05018"/>
    <w:rsid w:val="00B061BA"/>
    <w:rsid w:val="00B0658C"/>
    <w:rsid w:val="00B066CF"/>
    <w:rsid w:val="00B0712D"/>
    <w:rsid w:val="00B07143"/>
    <w:rsid w:val="00B073C8"/>
    <w:rsid w:val="00B07493"/>
    <w:rsid w:val="00B07565"/>
    <w:rsid w:val="00B077B0"/>
    <w:rsid w:val="00B07A1C"/>
    <w:rsid w:val="00B100C4"/>
    <w:rsid w:val="00B10A3C"/>
    <w:rsid w:val="00B10B65"/>
    <w:rsid w:val="00B10D91"/>
    <w:rsid w:val="00B1123F"/>
    <w:rsid w:val="00B11376"/>
    <w:rsid w:val="00B1173A"/>
    <w:rsid w:val="00B117F0"/>
    <w:rsid w:val="00B12C27"/>
    <w:rsid w:val="00B148A3"/>
    <w:rsid w:val="00B1596D"/>
    <w:rsid w:val="00B1640F"/>
    <w:rsid w:val="00B167D7"/>
    <w:rsid w:val="00B168F3"/>
    <w:rsid w:val="00B169B1"/>
    <w:rsid w:val="00B16AF2"/>
    <w:rsid w:val="00B16EEF"/>
    <w:rsid w:val="00B1716A"/>
    <w:rsid w:val="00B17D5B"/>
    <w:rsid w:val="00B17DFB"/>
    <w:rsid w:val="00B20C23"/>
    <w:rsid w:val="00B20D7D"/>
    <w:rsid w:val="00B2157D"/>
    <w:rsid w:val="00B22177"/>
    <w:rsid w:val="00B224D9"/>
    <w:rsid w:val="00B22DA6"/>
    <w:rsid w:val="00B22F46"/>
    <w:rsid w:val="00B231DB"/>
    <w:rsid w:val="00B23369"/>
    <w:rsid w:val="00B23406"/>
    <w:rsid w:val="00B24051"/>
    <w:rsid w:val="00B24D2B"/>
    <w:rsid w:val="00B24F78"/>
    <w:rsid w:val="00B256B8"/>
    <w:rsid w:val="00B25D5C"/>
    <w:rsid w:val="00B264D8"/>
    <w:rsid w:val="00B26559"/>
    <w:rsid w:val="00B26799"/>
    <w:rsid w:val="00B268DB"/>
    <w:rsid w:val="00B2690A"/>
    <w:rsid w:val="00B26A03"/>
    <w:rsid w:val="00B26FB1"/>
    <w:rsid w:val="00B270E0"/>
    <w:rsid w:val="00B279BA"/>
    <w:rsid w:val="00B27CDB"/>
    <w:rsid w:val="00B3087D"/>
    <w:rsid w:val="00B312D3"/>
    <w:rsid w:val="00B31897"/>
    <w:rsid w:val="00B31A23"/>
    <w:rsid w:val="00B3264E"/>
    <w:rsid w:val="00B33102"/>
    <w:rsid w:val="00B331BC"/>
    <w:rsid w:val="00B3320F"/>
    <w:rsid w:val="00B33227"/>
    <w:rsid w:val="00B336B8"/>
    <w:rsid w:val="00B337AF"/>
    <w:rsid w:val="00B33D7B"/>
    <w:rsid w:val="00B33DBE"/>
    <w:rsid w:val="00B33FED"/>
    <w:rsid w:val="00B34240"/>
    <w:rsid w:val="00B351BF"/>
    <w:rsid w:val="00B36ABA"/>
    <w:rsid w:val="00B37330"/>
    <w:rsid w:val="00B37649"/>
    <w:rsid w:val="00B37662"/>
    <w:rsid w:val="00B377DD"/>
    <w:rsid w:val="00B37E96"/>
    <w:rsid w:val="00B37F54"/>
    <w:rsid w:val="00B4094F"/>
    <w:rsid w:val="00B41802"/>
    <w:rsid w:val="00B41B15"/>
    <w:rsid w:val="00B41B72"/>
    <w:rsid w:val="00B4257B"/>
    <w:rsid w:val="00B43516"/>
    <w:rsid w:val="00B43C1B"/>
    <w:rsid w:val="00B43EC2"/>
    <w:rsid w:val="00B444DF"/>
    <w:rsid w:val="00B4459E"/>
    <w:rsid w:val="00B44B0B"/>
    <w:rsid w:val="00B44F76"/>
    <w:rsid w:val="00B45243"/>
    <w:rsid w:val="00B45490"/>
    <w:rsid w:val="00B4579E"/>
    <w:rsid w:val="00B458DE"/>
    <w:rsid w:val="00B45B38"/>
    <w:rsid w:val="00B4638E"/>
    <w:rsid w:val="00B4679F"/>
    <w:rsid w:val="00B46D69"/>
    <w:rsid w:val="00B47049"/>
    <w:rsid w:val="00B470EF"/>
    <w:rsid w:val="00B4735E"/>
    <w:rsid w:val="00B47509"/>
    <w:rsid w:val="00B50062"/>
    <w:rsid w:val="00B512C9"/>
    <w:rsid w:val="00B512DB"/>
    <w:rsid w:val="00B51B7A"/>
    <w:rsid w:val="00B529B5"/>
    <w:rsid w:val="00B52E22"/>
    <w:rsid w:val="00B52FFE"/>
    <w:rsid w:val="00B53602"/>
    <w:rsid w:val="00B53645"/>
    <w:rsid w:val="00B542C0"/>
    <w:rsid w:val="00B54490"/>
    <w:rsid w:val="00B55195"/>
    <w:rsid w:val="00B55383"/>
    <w:rsid w:val="00B553BD"/>
    <w:rsid w:val="00B55428"/>
    <w:rsid w:val="00B55D02"/>
    <w:rsid w:val="00B565F1"/>
    <w:rsid w:val="00B56709"/>
    <w:rsid w:val="00B5788D"/>
    <w:rsid w:val="00B579A6"/>
    <w:rsid w:val="00B579EF"/>
    <w:rsid w:val="00B60013"/>
    <w:rsid w:val="00B6005B"/>
    <w:rsid w:val="00B60654"/>
    <w:rsid w:val="00B60A05"/>
    <w:rsid w:val="00B60BB8"/>
    <w:rsid w:val="00B610B2"/>
    <w:rsid w:val="00B617FD"/>
    <w:rsid w:val="00B62705"/>
    <w:rsid w:val="00B6280C"/>
    <w:rsid w:val="00B62B01"/>
    <w:rsid w:val="00B62B5B"/>
    <w:rsid w:val="00B63FC6"/>
    <w:rsid w:val="00B6449F"/>
    <w:rsid w:val="00B64E01"/>
    <w:rsid w:val="00B64E53"/>
    <w:rsid w:val="00B65259"/>
    <w:rsid w:val="00B654FA"/>
    <w:rsid w:val="00B65D41"/>
    <w:rsid w:val="00B65F77"/>
    <w:rsid w:val="00B660EA"/>
    <w:rsid w:val="00B660FB"/>
    <w:rsid w:val="00B6626B"/>
    <w:rsid w:val="00B663F5"/>
    <w:rsid w:val="00B666BC"/>
    <w:rsid w:val="00B66DA2"/>
    <w:rsid w:val="00B67A98"/>
    <w:rsid w:val="00B71FFB"/>
    <w:rsid w:val="00B722FB"/>
    <w:rsid w:val="00B7244D"/>
    <w:rsid w:val="00B72507"/>
    <w:rsid w:val="00B727D3"/>
    <w:rsid w:val="00B72EDE"/>
    <w:rsid w:val="00B73666"/>
    <w:rsid w:val="00B73E7B"/>
    <w:rsid w:val="00B73EEC"/>
    <w:rsid w:val="00B7419C"/>
    <w:rsid w:val="00B742D1"/>
    <w:rsid w:val="00B74761"/>
    <w:rsid w:val="00B74B4B"/>
    <w:rsid w:val="00B74E7B"/>
    <w:rsid w:val="00B7516D"/>
    <w:rsid w:val="00B7527A"/>
    <w:rsid w:val="00B76C6C"/>
    <w:rsid w:val="00B76E98"/>
    <w:rsid w:val="00B777FC"/>
    <w:rsid w:val="00B77BF7"/>
    <w:rsid w:val="00B77ECC"/>
    <w:rsid w:val="00B801C8"/>
    <w:rsid w:val="00B80711"/>
    <w:rsid w:val="00B814EE"/>
    <w:rsid w:val="00B81941"/>
    <w:rsid w:val="00B82295"/>
    <w:rsid w:val="00B82750"/>
    <w:rsid w:val="00B82FA8"/>
    <w:rsid w:val="00B83694"/>
    <w:rsid w:val="00B83738"/>
    <w:rsid w:val="00B83D94"/>
    <w:rsid w:val="00B83EAB"/>
    <w:rsid w:val="00B83FF6"/>
    <w:rsid w:val="00B84142"/>
    <w:rsid w:val="00B84179"/>
    <w:rsid w:val="00B84388"/>
    <w:rsid w:val="00B845D3"/>
    <w:rsid w:val="00B86589"/>
    <w:rsid w:val="00B86F27"/>
    <w:rsid w:val="00B9129A"/>
    <w:rsid w:val="00B91394"/>
    <w:rsid w:val="00B91DDC"/>
    <w:rsid w:val="00B924E1"/>
    <w:rsid w:val="00B925D4"/>
    <w:rsid w:val="00B927A3"/>
    <w:rsid w:val="00B92BBC"/>
    <w:rsid w:val="00B93D50"/>
    <w:rsid w:val="00B94204"/>
    <w:rsid w:val="00B9429D"/>
    <w:rsid w:val="00B94917"/>
    <w:rsid w:val="00B95747"/>
    <w:rsid w:val="00B958D8"/>
    <w:rsid w:val="00B95E0B"/>
    <w:rsid w:val="00B96DCE"/>
    <w:rsid w:val="00B973B5"/>
    <w:rsid w:val="00B97422"/>
    <w:rsid w:val="00B97592"/>
    <w:rsid w:val="00B97839"/>
    <w:rsid w:val="00B97971"/>
    <w:rsid w:val="00BA052E"/>
    <w:rsid w:val="00BA105E"/>
    <w:rsid w:val="00BA23E7"/>
    <w:rsid w:val="00BA26BA"/>
    <w:rsid w:val="00BA27FC"/>
    <w:rsid w:val="00BA2BC5"/>
    <w:rsid w:val="00BA317D"/>
    <w:rsid w:val="00BA3963"/>
    <w:rsid w:val="00BA3D64"/>
    <w:rsid w:val="00BA4225"/>
    <w:rsid w:val="00BA4785"/>
    <w:rsid w:val="00BA51EC"/>
    <w:rsid w:val="00BA55DD"/>
    <w:rsid w:val="00BA586B"/>
    <w:rsid w:val="00BA5ABA"/>
    <w:rsid w:val="00BA5BC0"/>
    <w:rsid w:val="00BA5D25"/>
    <w:rsid w:val="00BA7100"/>
    <w:rsid w:val="00BA79DE"/>
    <w:rsid w:val="00BA7DCA"/>
    <w:rsid w:val="00BB0251"/>
    <w:rsid w:val="00BB03A1"/>
    <w:rsid w:val="00BB0551"/>
    <w:rsid w:val="00BB0A30"/>
    <w:rsid w:val="00BB0AC4"/>
    <w:rsid w:val="00BB1390"/>
    <w:rsid w:val="00BB1931"/>
    <w:rsid w:val="00BB1F6B"/>
    <w:rsid w:val="00BB2161"/>
    <w:rsid w:val="00BB2554"/>
    <w:rsid w:val="00BB2557"/>
    <w:rsid w:val="00BB2BBB"/>
    <w:rsid w:val="00BB3B49"/>
    <w:rsid w:val="00BB3C5A"/>
    <w:rsid w:val="00BB3CB1"/>
    <w:rsid w:val="00BB442E"/>
    <w:rsid w:val="00BB488B"/>
    <w:rsid w:val="00BB4AD1"/>
    <w:rsid w:val="00BB50F1"/>
    <w:rsid w:val="00BB53F7"/>
    <w:rsid w:val="00BB5472"/>
    <w:rsid w:val="00BB5F3C"/>
    <w:rsid w:val="00BB6188"/>
    <w:rsid w:val="00BB6B5A"/>
    <w:rsid w:val="00BB70E7"/>
    <w:rsid w:val="00BB72C3"/>
    <w:rsid w:val="00BB7CEF"/>
    <w:rsid w:val="00BB7F9D"/>
    <w:rsid w:val="00BC059F"/>
    <w:rsid w:val="00BC09A7"/>
    <w:rsid w:val="00BC0FB2"/>
    <w:rsid w:val="00BC108E"/>
    <w:rsid w:val="00BC1714"/>
    <w:rsid w:val="00BC196E"/>
    <w:rsid w:val="00BC1C4B"/>
    <w:rsid w:val="00BC1D81"/>
    <w:rsid w:val="00BC218D"/>
    <w:rsid w:val="00BC246D"/>
    <w:rsid w:val="00BC27E1"/>
    <w:rsid w:val="00BC2938"/>
    <w:rsid w:val="00BC3204"/>
    <w:rsid w:val="00BC3805"/>
    <w:rsid w:val="00BC38B3"/>
    <w:rsid w:val="00BC3982"/>
    <w:rsid w:val="00BC3A99"/>
    <w:rsid w:val="00BC3CA5"/>
    <w:rsid w:val="00BC4AE1"/>
    <w:rsid w:val="00BC4C1F"/>
    <w:rsid w:val="00BC4CB7"/>
    <w:rsid w:val="00BC4E69"/>
    <w:rsid w:val="00BC4EAF"/>
    <w:rsid w:val="00BC52B8"/>
    <w:rsid w:val="00BC578D"/>
    <w:rsid w:val="00BC57C0"/>
    <w:rsid w:val="00BC5E4F"/>
    <w:rsid w:val="00BC626B"/>
    <w:rsid w:val="00BC65F1"/>
    <w:rsid w:val="00BC6942"/>
    <w:rsid w:val="00BC6BFA"/>
    <w:rsid w:val="00BC6CE7"/>
    <w:rsid w:val="00BC6D2B"/>
    <w:rsid w:val="00BC7052"/>
    <w:rsid w:val="00BC7182"/>
    <w:rsid w:val="00BC763C"/>
    <w:rsid w:val="00BC7B0E"/>
    <w:rsid w:val="00BD0DD5"/>
    <w:rsid w:val="00BD10F6"/>
    <w:rsid w:val="00BD1745"/>
    <w:rsid w:val="00BD1A22"/>
    <w:rsid w:val="00BD1FC7"/>
    <w:rsid w:val="00BD2087"/>
    <w:rsid w:val="00BD21E2"/>
    <w:rsid w:val="00BD2345"/>
    <w:rsid w:val="00BD293D"/>
    <w:rsid w:val="00BD3AF3"/>
    <w:rsid w:val="00BD3B8E"/>
    <w:rsid w:val="00BD3F20"/>
    <w:rsid w:val="00BD4200"/>
    <w:rsid w:val="00BD45FF"/>
    <w:rsid w:val="00BD47F1"/>
    <w:rsid w:val="00BD4994"/>
    <w:rsid w:val="00BD51DD"/>
    <w:rsid w:val="00BD556D"/>
    <w:rsid w:val="00BD5790"/>
    <w:rsid w:val="00BD59BE"/>
    <w:rsid w:val="00BD5A82"/>
    <w:rsid w:val="00BD5ECA"/>
    <w:rsid w:val="00BD6085"/>
    <w:rsid w:val="00BD7070"/>
    <w:rsid w:val="00BD7480"/>
    <w:rsid w:val="00BD7495"/>
    <w:rsid w:val="00BD78AE"/>
    <w:rsid w:val="00BE04C7"/>
    <w:rsid w:val="00BE0779"/>
    <w:rsid w:val="00BE1AFD"/>
    <w:rsid w:val="00BE20EF"/>
    <w:rsid w:val="00BE277C"/>
    <w:rsid w:val="00BE3778"/>
    <w:rsid w:val="00BE38EA"/>
    <w:rsid w:val="00BE3B5A"/>
    <w:rsid w:val="00BE476F"/>
    <w:rsid w:val="00BE4E3E"/>
    <w:rsid w:val="00BE52BD"/>
    <w:rsid w:val="00BE56DC"/>
    <w:rsid w:val="00BE6166"/>
    <w:rsid w:val="00BE64A4"/>
    <w:rsid w:val="00BE6A2D"/>
    <w:rsid w:val="00BE6F51"/>
    <w:rsid w:val="00BE70CC"/>
    <w:rsid w:val="00BE7332"/>
    <w:rsid w:val="00BE7375"/>
    <w:rsid w:val="00BE73AA"/>
    <w:rsid w:val="00BE7F5C"/>
    <w:rsid w:val="00BE7FF6"/>
    <w:rsid w:val="00BF00E6"/>
    <w:rsid w:val="00BF0818"/>
    <w:rsid w:val="00BF099C"/>
    <w:rsid w:val="00BF0CDA"/>
    <w:rsid w:val="00BF0DCC"/>
    <w:rsid w:val="00BF18C7"/>
    <w:rsid w:val="00BF1B75"/>
    <w:rsid w:val="00BF1EE2"/>
    <w:rsid w:val="00BF21EA"/>
    <w:rsid w:val="00BF2483"/>
    <w:rsid w:val="00BF3052"/>
    <w:rsid w:val="00BF371A"/>
    <w:rsid w:val="00BF3867"/>
    <w:rsid w:val="00BF3DD1"/>
    <w:rsid w:val="00BF431A"/>
    <w:rsid w:val="00BF4867"/>
    <w:rsid w:val="00BF6425"/>
    <w:rsid w:val="00BF647C"/>
    <w:rsid w:val="00BF6840"/>
    <w:rsid w:val="00BF6B8A"/>
    <w:rsid w:val="00BF7FE9"/>
    <w:rsid w:val="00C0008A"/>
    <w:rsid w:val="00C009A8"/>
    <w:rsid w:val="00C0165F"/>
    <w:rsid w:val="00C01A77"/>
    <w:rsid w:val="00C0259E"/>
    <w:rsid w:val="00C02611"/>
    <w:rsid w:val="00C027F3"/>
    <w:rsid w:val="00C02892"/>
    <w:rsid w:val="00C02E37"/>
    <w:rsid w:val="00C0308A"/>
    <w:rsid w:val="00C03875"/>
    <w:rsid w:val="00C03D11"/>
    <w:rsid w:val="00C0443F"/>
    <w:rsid w:val="00C0484C"/>
    <w:rsid w:val="00C04B37"/>
    <w:rsid w:val="00C04E4A"/>
    <w:rsid w:val="00C05158"/>
    <w:rsid w:val="00C0523B"/>
    <w:rsid w:val="00C052D0"/>
    <w:rsid w:val="00C058F0"/>
    <w:rsid w:val="00C05B24"/>
    <w:rsid w:val="00C05F0D"/>
    <w:rsid w:val="00C06B70"/>
    <w:rsid w:val="00C06DF4"/>
    <w:rsid w:val="00C072FA"/>
    <w:rsid w:val="00C07302"/>
    <w:rsid w:val="00C07455"/>
    <w:rsid w:val="00C07A01"/>
    <w:rsid w:val="00C07A1B"/>
    <w:rsid w:val="00C07ECC"/>
    <w:rsid w:val="00C10360"/>
    <w:rsid w:val="00C103A5"/>
    <w:rsid w:val="00C106F5"/>
    <w:rsid w:val="00C10BB2"/>
    <w:rsid w:val="00C11173"/>
    <w:rsid w:val="00C115FA"/>
    <w:rsid w:val="00C1179C"/>
    <w:rsid w:val="00C119E9"/>
    <w:rsid w:val="00C1246E"/>
    <w:rsid w:val="00C127B9"/>
    <w:rsid w:val="00C127DA"/>
    <w:rsid w:val="00C131DF"/>
    <w:rsid w:val="00C13B9C"/>
    <w:rsid w:val="00C14726"/>
    <w:rsid w:val="00C16EE7"/>
    <w:rsid w:val="00C16EEE"/>
    <w:rsid w:val="00C17335"/>
    <w:rsid w:val="00C17643"/>
    <w:rsid w:val="00C179A3"/>
    <w:rsid w:val="00C17B7F"/>
    <w:rsid w:val="00C17C87"/>
    <w:rsid w:val="00C202F0"/>
    <w:rsid w:val="00C204A9"/>
    <w:rsid w:val="00C2080B"/>
    <w:rsid w:val="00C20901"/>
    <w:rsid w:val="00C20970"/>
    <w:rsid w:val="00C209C0"/>
    <w:rsid w:val="00C2151F"/>
    <w:rsid w:val="00C21CEB"/>
    <w:rsid w:val="00C2284D"/>
    <w:rsid w:val="00C229F0"/>
    <w:rsid w:val="00C22D13"/>
    <w:rsid w:val="00C23C26"/>
    <w:rsid w:val="00C23F5B"/>
    <w:rsid w:val="00C23F70"/>
    <w:rsid w:val="00C24C80"/>
    <w:rsid w:val="00C25825"/>
    <w:rsid w:val="00C25853"/>
    <w:rsid w:val="00C264E7"/>
    <w:rsid w:val="00C2694E"/>
    <w:rsid w:val="00C2696C"/>
    <w:rsid w:val="00C273B8"/>
    <w:rsid w:val="00C27795"/>
    <w:rsid w:val="00C304F3"/>
    <w:rsid w:val="00C305F1"/>
    <w:rsid w:val="00C30D5F"/>
    <w:rsid w:val="00C30DCD"/>
    <w:rsid w:val="00C30DE0"/>
    <w:rsid w:val="00C31680"/>
    <w:rsid w:val="00C31881"/>
    <w:rsid w:val="00C31998"/>
    <w:rsid w:val="00C31B9F"/>
    <w:rsid w:val="00C326DE"/>
    <w:rsid w:val="00C327C6"/>
    <w:rsid w:val="00C32C20"/>
    <w:rsid w:val="00C32FE0"/>
    <w:rsid w:val="00C3347F"/>
    <w:rsid w:val="00C334FF"/>
    <w:rsid w:val="00C335CF"/>
    <w:rsid w:val="00C337FE"/>
    <w:rsid w:val="00C33EA2"/>
    <w:rsid w:val="00C3471C"/>
    <w:rsid w:val="00C34850"/>
    <w:rsid w:val="00C34889"/>
    <w:rsid w:val="00C34B88"/>
    <w:rsid w:val="00C34C17"/>
    <w:rsid w:val="00C358D9"/>
    <w:rsid w:val="00C35942"/>
    <w:rsid w:val="00C35AC5"/>
    <w:rsid w:val="00C3607C"/>
    <w:rsid w:val="00C36E28"/>
    <w:rsid w:val="00C375CE"/>
    <w:rsid w:val="00C379A7"/>
    <w:rsid w:val="00C37D45"/>
    <w:rsid w:val="00C37F40"/>
    <w:rsid w:val="00C4043C"/>
    <w:rsid w:val="00C40CE0"/>
    <w:rsid w:val="00C418EF"/>
    <w:rsid w:val="00C41906"/>
    <w:rsid w:val="00C41D95"/>
    <w:rsid w:val="00C4262E"/>
    <w:rsid w:val="00C4283F"/>
    <w:rsid w:val="00C42F14"/>
    <w:rsid w:val="00C42FD8"/>
    <w:rsid w:val="00C437F1"/>
    <w:rsid w:val="00C43D1B"/>
    <w:rsid w:val="00C44D3D"/>
    <w:rsid w:val="00C44F85"/>
    <w:rsid w:val="00C458DB"/>
    <w:rsid w:val="00C45A95"/>
    <w:rsid w:val="00C45D84"/>
    <w:rsid w:val="00C46592"/>
    <w:rsid w:val="00C46861"/>
    <w:rsid w:val="00C46D24"/>
    <w:rsid w:val="00C47974"/>
    <w:rsid w:val="00C47BBA"/>
    <w:rsid w:val="00C47DA8"/>
    <w:rsid w:val="00C5016D"/>
    <w:rsid w:val="00C504A5"/>
    <w:rsid w:val="00C50B47"/>
    <w:rsid w:val="00C51019"/>
    <w:rsid w:val="00C5137C"/>
    <w:rsid w:val="00C51773"/>
    <w:rsid w:val="00C51B0D"/>
    <w:rsid w:val="00C520C5"/>
    <w:rsid w:val="00C5230A"/>
    <w:rsid w:val="00C5239A"/>
    <w:rsid w:val="00C523DF"/>
    <w:rsid w:val="00C5249B"/>
    <w:rsid w:val="00C525B8"/>
    <w:rsid w:val="00C525C7"/>
    <w:rsid w:val="00C52639"/>
    <w:rsid w:val="00C5277F"/>
    <w:rsid w:val="00C52AE7"/>
    <w:rsid w:val="00C52C6D"/>
    <w:rsid w:val="00C52E23"/>
    <w:rsid w:val="00C532A2"/>
    <w:rsid w:val="00C53D86"/>
    <w:rsid w:val="00C54272"/>
    <w:rsid w:val="00C542A7"/>
    <w:rsid w:val="00C545D2"/>
    <w:rsid w:val="00C54772"/>
    <w:rsid w:val="00C54A7A"/>
    <w:rsid w:val="00C54B26"/>
    <w:rsid w:val="00C54C35"/>
    <w:rsid w:val="00C55906"/>
    <w:rsid w:val="00C55CAF"/>
    <w:rsid w:val="00C56455"/>
    <w:rsid w:val="00C568A3"/>
    <w:rsid w:val="00C57060"/>
    <w:rsid w:val="00C5752B"/>
    <w:rsid w:val="00C57573"/>
    <w:rsid w:val="00C57574"/>
    <w:rsid w:val="00C60012"/>
    <w:rsid w:val="00C60565"/>
    <w:rsid w:val="00C60843"/>
    <w:rsid w:val="00C6093B"/>
    <w:rsid w:val="00C61411"/>
    <w:rsid w:val="00C61875"/>
    <w:rsid w:val="00C61E67"/>
    <w:rsid w:val="00C62217"/>
    <w:rsid w:val="00C623CE"/>
    <w:rsid w:val="00C628D2"/>
    <w:rsid w:val="00C62FB4"/>
    <w:rsid w:val="00C63266"/>
    <w:rsid w:val="00C634B9"/>
    <w:rsid w:val="00C636F0"/>
    <w:rsid w:val="00C63741"/>
    <w:rsid w:val="00C638AA"/>
    <w:rsid w:val="00C63AE3"/>
    <w:rsid w:val="00C64439"/>
    <w:rsid w:val="00C65B3E"/>
    <w:rsid w:val="00C663AE"/>
    <w:rsid w:val="00C66E0C"/>
    <w:rsid w:val="00C67D98"/>
    <w:rsid w:val="00C70619"/>
    <w:rsid w:val="00C70A3D"/>
    <w:rsid w:val="00C70FAD"/>
    <w:rsid w:val="00C7131E"/>
    <w:rsid w:val="00C71626"/>
    <w:rsid w:val="00C71A24"/>
    <w:rsid w:val="00C72B85"/>
    <w:rsid w:val="00C739CA"/>
    <w:rsid w:val="00C74791"/>
    <w:rsid w:val="00C7486C"/>
    <w:rsid w:val="00C74F22"/>
    <w:rsid w:val="00C7516D"/>
    <w:rsid w:val="00C757D2"/>
    <w:rsid w:val="00C75874"/>
    <w:rsid w:val="00C7592D"/>
    <w:rsid w:val="00C75C50"/>
    <w:rsid w:val="00C760CE"/>
    <w:rsid w:val="00C7649E"/>
    <w:rsid w:val="00C767BA"/>
    <w:rsid w:val="00C7749E"/>
    <w:rsid w:val="00C776A1"/>
    <w:rsid w:val="00C7782C"/>
    <w:rsid w:val="00C779E5"/>
    <w:rsid w:val="00C77E94"/>
    <w:rsid w:val="00C80047"/>
    <w:rsid w:val="00C80719"/>
    <w:rsid w:val="00C80AF5"/>
    <w:rsid w:val="00C80B13"/>
    <w:rsid w:val="00C80C8F"/>
    <w:rsid w:val="00C8114F"/>
    <w:rsid w:val="00C812CB"/>
    <w:rsid w:val="00C813EF"/>
    <w:rsid w:val="00C81CA1"/>
    <w:rsid w:val="00C82413"/>
    <w:rsid w:val="00C82447"/>
    <w:rsid w:val="00C8299C"/>
    <w:rsid w:val="00C83033"/>
    <w:rsid w:val="00C836DF"/>
    <w:rsid w:val="00C83C22"/>
    <w:rsid w:val="00C844F7"/>
    <w:rsid w:val="00C8476C"/>
    <w:rsid w:val="00C850C1"/>
    <w:rsid w:val="00C85254"/>
    <w:rsid w:val="00C858D0"/>
    <w:rsid w:val="00C85E7F"/>
    <w:rsid w:val="00C85F84"/>
    <w:rsid w:val="00C862D2"/>
    <w:rsid w:val="00C864A1"/>
    <w:rsid w:val="00C86ED3"/>
    <w:rsid w:val="00C87160"/>
    <w:rsid w:val="00C8740E"/>
    <w:rsid w:val="00C877A0"/>
    <w:rsid w:val="00C87B3A"/>
    <w:rsid w:val="00C87DFD"/>
    <w:rsid w:val="00C90684"/>
    <w:rsid w:val="00C90916"/>
    <w:rsid w:val="00C90AFE"/>
    <w:rsid w:val="00C90BE8"/>
    <w:rsid w:val="00C918DD"/>
    <w:rsid w:val="00C91DB5"/>
    <w:rsid w:val="00C9239E"/>
    <w:rsid w:val="00C930D2"/>
    <w:rsid w:val="00C93BAC"/>
    <w:rsid w:val="00C94BF2"/>
    <w:rsid w:val="00C950EA"/>
    <w:rsid w:val="00C9533C"/>
    <w:rsid w:val="00C95653"/>
    <w:rsid w:val="00C95B61"/>
    <w:rsid w:val="00C95E41"/>
    <w:rsid w:val="00C95E5B"/>
    <w:rsid w:val="00C9779D"/>
    <w:rsid w:val="00CA09AD"/>
    <w:rsid w:val="00CA0B6C"/>
    <w:rsid w:val="00CA12EE"/>
    <w:rsid w:val="00CA1A4B"/>
    <w:rsid w:val="00CA1B52"/>
    <w:rsid w:val="00CA2C40"/>
    <w:rsid w:val="00CA2C91"/>
    <w:rsid w:val="00CA2CDD"/>
    <w:rsid w:val="00CA2E21"/>
    <w:rsid w:val="00CA2EC3"/>
    <w:rsid w:val="00CA3784"/>
    <w:rsid w:val="00CA39C1"/>
    <w:rsid w:val="00CA3C84"/>
    <w:rsid w:val="00CA3CF7"/>
    <w:rsid w:val="00CA4218"/>
    <w:rsid w:val="00CA4CC3"/>
    <w:rsid w:val="00CA4ECB"/>
    <w:rsid w:val="00CA58EE"/>
    <w:rsid w:val="00CA599D"/>
    <w:rsid w:val="00CA5B18"/>
    <w:rsid w:val="00CA5F1E"/>
    <w:rsid w:val="00CA69E7"/>
    <w:rsid w:val="00CA6ABF"/>
    <w:rsid w:val="00CA71E9"/>
    <w:rsid w:val="00CA73EE"/>
    <w:rsid w:val="00CA7927"/>
    <w:rsid w:val="00CA7A66"/>
    <w:rsid w:val="00CB0608"/>
    <w:rsid w:val="00CB0B47"/>
    <w:rsid w:val="00CB0E08"/>
    <w:rsid w:val="00CB116F"/>
    <w:rsid w:val="00CB1353"/>
    <w:rsid w:val="00CB13B3"/>
    <w:rsid w:val="00CB1902"/>
    <w:rsid w:val="00CB1F9F"/>
    <w:rsid w:val="00CB20E2"/>
    <w:rsid w:val="00CB2685"/>
    <w:rsid w:val="00CB2898"/>
    <w:rsid w:val="00CB2AAC"/>
    <w:rsid w:val="00CB2CD3"/>
    <w:rsid w:val="00CB2E1A"/>
    <w:rsid w:val="00CB2F6B"/>
    <w:rsid w:val="00CB30B8"/>
    <w:rsid w:val="00CB3416"/>
    <w:rsid w:val="00CB3A86"/>
    <w:rsid w:val="00CB40A5"/>
    <w:rsid w:val="00CB4847"/>
    <w:rsid w:val="00CB4F70"/>
    <w:rsid w:val="00CB5115"/>
    <w:rsid w:val="00CB5137"/>
    <w:rsid w:val="00CB5301"/>
    <w:rsid w:val="00CB5727"/>
    <w:rsid w:val="00CB6423"/>
    <w:rsid w:val="00CB694D"/>
    <w:rsid w:val="00CB6F6C"/>
    <w:rsid w:val="00CB702A"/>
    <w:rsid w:val="00CB7D59"/>
    <w:rsid w:val="00CB7E23"/>
    <w:rsid w:val="00CC00F5"/>
    <w:rsid w:val="00CC015D"/>
    <w:rsid w:val="00CC0659"/>
    <w:rsid w:val="00CC0ADB"/>
    <w:rsid w:val="00CC0CB4"/>
    <w:rsid w:val="00CC132A"/>
    <w:rsid w:val="00CC1894"/>
    <w:rsid w:val="00CC1B2D"/>
    <w:rsid w:val="00CC1CA1"/>
    <w:rsid w:val="00CC1F2B"/>
    <w:rsid w:val="00CC1F35"/>
    <w:rsid w:val="00CC2288"/>
    <w:rsid w:val="00CC268C"/>
    <w:rsid w:val="00CC26AC"/>
    <w:rsid w:val="00CC2C6B"/>
    <w:rsid w:val="00CC3178"/>
    <w:rsid w:val="00CC3367"/>
    <w:rsid w:val="00CC348D"/>
    <w:rsid w:val="00CC3588"/>
    <w:rsid w:val="00CC3CC4"/>
    <w:rsid w:val="00CC4182"/>
    <w:rsid w:val="00CC4EBE"/>
    <w:rsid w:val="00CC537D"/>
    <w:rsid w:val="00CC5680"/>
    <w:rsid w:val="00CC60A5"/>
    <w:rsid w:val="00CC646C"/>
    <w:rsid w:val="00CC65C3"/>
    <w:rsid w:val="00CC693F"/>
    <w:rsid w:val="00CC6E0B"/>
    <w:rsid w:val="00CC7EF1"/>
    <w:rsid w:val="00CD036C"/>
    <w:rsid w:val="00CD1137"/>
    <w:rsid w:val="00CD117B"/>
    <w:rsid w:val="00CD11E1"/>
    <w:rsid w:val="00CD1413"/>
    <w:rsid w:val="00CD1A6C"/>
    <w:rsid w:val="00CD262D"/>
    <w:rsid w:val="00CD26B1"/>
    <w:rsid w:val="00CD270F"/>
    <w:rsid w:val="00CD3592"/>
    <w:rsid w:val="00CD368F"/>
    <w:rsid w:val="00CD373C"/>
    <w:rsid w:val="00CD3D46"/>
    <w:rsid w:val="00CD3FFD"/>
    <w:rsid w:val="00CD406D"/>
    <w:rsid w:val="00CD45B9"/>
    <w:rsid w:val="00CD4771"/>
    <w:rsid w:val="00CD52AB"/>
    <w:rsid w:val="00CD52E7"/>
    <w:rsid w:val="00CD5316"/>
    <w:rsid w:val="00CD55E9"/>
    <w:rsid w:val="00CD5D6C"/>
    <w:rsid w:val="00CD5F71"/>
    <w:rsid w:val="00CD76E3"/>
    <w:rsid w:val="00CD7766"/>
    <w:rsid w:val="00CE05F0"/>
    <w:rsid w:val="00CE06D5"/>
    <w:rsid w:val="00CE0A06"/>
    <w:rsid w:val="00CE0D25"/>
    <w:rsid w:val="00CE0FDE"/>
    <w:rsid w:val="00CE1B85"/>
    <w:rsid w:val="00CE23CA"/>
    <w:rsid w:val="00CE3F1A"/>
    <w:rsid w:val="00CE449C"/>
    <w:rsid w:val="00CE48CD"/>
    <w:rsid w:val="00CE5062"/>
    <w:rsid w:val="00CE52A0"/>
    <w:rsid w:val="00CE5F3A"/>
    <w:rsid w:val="00CE66DC"/>
    <w:rsid w:val="00CE69F7"/>
    <w:rsid w:val="00CE6D23"/>
    <w:rsid w:val="00CE72B9"/>
    <w:rsid w:val="00CE73FC"/>
    <w:rsid w:val="00CE752E"/>
    <w:rsid w:val="00CE7BE0"/>
    <w:rsid w:val="00CF0CC0"/>
    <w:rsid w:val="00CF12AA"/>
    <w:rsid w:val="00CF15E7"/>
    <w:rsid w:val="00CF1696"/>
    <w:rsid w:val="00CF1715"/>
    <w:rsid w:val="00CF2558"/>
    <w:rsid w:val="00CF271E"/>
    <w:rsid w:val="00CF28A3"/>
    <w:rsid w:val="00CF374B"/>
    <w:rsid w:val="00CF387C"/>
    <w:rsid w:val="00CF3A3A"/>
    <w:rsid w:val="00CF3FAB"/>
    <w:rsid w:val="00CF54E0"/>
    <w:rsid w:val="00CF57FF"/>
    <w:rsid w:val="00CF587C"/>
    <w:rsid w:val="00CF5BEE"/>
    <w:rsid w:val="00CF5D1C"/>
    <w:rsid w:val="00CF634F"/>
    <w:rsid w:val="00CF681C"/>
    <w:rsid w:val="00CF692C"/>
    <w:rsid w:val="00CF70E4"/>
    <w:rsid w:val="00CF7C17"/>
    <w:rsid w:val="00CF7DD7"/>
    <w:rsid w:val="00CF7F2D"/>
    <w:rsid w:val="00D01453"/>
    <w:rsid w:val="00D01570"/>
    <w:rsid w:val="00D017E5"/>
    <w:rsid w:val="00D027FD"/>
    <w:rsid w:val="00D03014"/>
    <w:rsid w:val="00D03243"/>
    <w:rsid w:val="00D038AE"/>
    <w:rsid w:val="00D03ED8"/>
    <w:rsid w:val="00D0477B"/>
    <w:rsid w:val="00D04A14"/>
    <w:rsid w:val="00D05185"/>
    <w:rsid w:val="00D05509"/>
    <w:rsid w:val="00D05A4D"/>
    <w:rsid w:val="00D05EAC"/>
    <w:rsid w:val="00D06169"/>
    <w:rsid w:val="00D0626E"/>
    <w:rsid w:val="00D064E2"/>
    <w:rsid w:val="00D06E45"/>
    <w:rsid w:val="00D06EB3"/>
    <w:rsid w:val="00D06FAD"/>
    <w:rsid w:val="00D072DA"/>
    <w:rsid w:val="00D07F63"/>
    <w:rsid w:val="00D1014E"/>
    <w:rsid w:val="00D1020D"/>
    <w:rsid w:val="00D10E06"/>
    <w:rsid w:val="00D10E8C"/>
    <w:rsid w:val="00D11012"/>
    <w:rsid w:val="00D110A5"/>
    <w:rsid w:val="00D11353"/>
    <w:rsid w:val="00D114B5"/>
    <w:rsid w:val="00D11D18"/>
    <w:rsid w:val="00D11D3A"/>
    <w:rsid w:val="00D11E2A"/>
    <w:rsid w:val="00D120F3"/>
    <w:rsid w:val="00D12156"/>
    <w:rsid w:val="00D123EB"/>
    <w:rsid w:val="00D126C9"/>
    <w:rsid w:val="00D12D5A"/>
    <w:rsid w:val="00D136EA"/>
    <w:rsid w:val="00D1385F"/>
    <w:rsid w:val="00D13906"/>
    <w:rsid w:val="00D13EF8"/>
    <w:rsid w:val="00D14001"/>
    <w:rsid w:val="00D141EF"/>
    <w:rsid w:val="00D143A0"/>
    <w:rsid w:val="00D154C1"/>
    <w:rsid w:val="00D1578E"/>
    <w:rsid w:val="00D161EA"/>
    <w:rsid w:val="00D16AA4"/>
    <w:rsid w:val="00D16B9B"/>
    <w:rsid w:val="00D1709F"/>
    <w:rsid w:val="00D176E9"/>
    <w:rsid w:val="00D17BD8"/>
    <w:rsid w:val="00D17D95"/>
    <w:rsid w:val="00D214BD"/>
    <w:rsid w:val="00D22231"/>
    <w:rsid w:val="00D22259"/>
    <w:rsid w:val="00D231ED"/>
    <w:rsid w:val="00D23225"/>
    <w:rsid w:val="00D23260"/>
    <w:rsid w:val="00D23AEC"/>
    <w:rsid w:val="00D23C52"/>
    <w:rsid w:val="00D23FFE"/>
    <w:rsid w:val="00D24B68"/>
    <w:rsid w:val="00D24BAD"/>
    <w:rsid w:val="00D24F9C"/>
    <w:rsid w:val="00D25656"/>
    <w:rsid w:val="00D26A8F"/>
    <w:rsid w:val="00D26E2A"/>
    <w:rsid w:val="00D26E94"/>
    <w:rsid w:val="00D27075"/>
    <w:rsid w:val="00D27340"/>
    <w:rsid w:val="00D2738F"/>
    <w:rsid w:val="00D27426"/>
    <w:rsid w:val="00D3000A"/>
    <w:rsid w:val="00D302B5"/>
    <w:rsid w:val="00D30308"/>
    <w:rsid w:val="00D3085D"/>
    <w:rsid w:val="00D314DB"/>
    <w:rsid w:val="00D31AEA"/>
    <w:rsid w:val="00D31ECD"/>
    <w:rsid w:val="00D328AB"/>
    <w:rsid w:val="00D33347"/>
    <w:rsid w:val="00D33F19"/>
    <w:rsid w:val="00D340A4"/>
    <w:rsid w:val="00D341B4"/>
    <w:rsid w:val="00D3435E"/>
    <w:rsid w:val="00D34AF5"/>
    <w:rsid w:val="00D34C71"/>
    <w:rsid w:val="00D35CAA"/>
    <w:rsid w:val="00D35EF1"/>
    <w:rsid w:val="00D36495"/>
    <w:rsid w:val="00D400E9"/>
    <w:rsid w:val="00D4057F"/>
    <w:rsid w:val="00D40A12"/>
    <w:rsid w:val="00D40C4B"/>
    <w:rsid w:val="00D40DA7"/>
    <w:rsid w:val="00D4108C"/>
    <w:rsid w:val="00D41537"/>
    <w:rsid w:val="00D41A63"/>
    <w:rsid w:val="00D41FE7"/>
    <w:rsid w:val="00D421EA"/>
    <w:rsid w:val="00D431B5"/>
    <w:rsid w:val="00D43AE7"/>
    <w:rsid w:val="00D44FCE"/>
    <w:rsid w:val="00D461CD"/>
    <w:rsid w:val="00D46F0A"/>
    <w:rsid w:val="00D4726C"/>
    <w:rsid w:val="00D47354"/>
    <w:rsid w:val="00D47671"/>
    <w:rsid w:val="00D47BF5"/>
    <w:rsid w:val="00D50363"/>
    <w:rsid w:val="00D5062D"/>
    <w:rsid w:val="00D50805"/>
    <w:rsid w:val="00D50995"/>
    <w:rsid w:val="00D50E2A"/>
    <w:rsid w:val="00D51743"/>
    <w:rsid w:val="00D51771"/>
    <w:rsid w:val="00D51DBD"/>
    <w:rsid w:val="00D52300"/>
    <w:rsid w:val="00D529F1"/>
    <w:rsid w:val="00D52EB9"/>
    <w:rsid w:val="00D53DED"/>
    <w:rsid w:val="00D5433E"/>
    <w:rsid w:val="00D54998"/>
    <w:rsid w:val="00D5549A"/>
    <w:rsid w:val="00D55BF6"/>
    <w:rsid w:val="00D55C4C"/>
    <w:rsid w:val="00D55C6C"/>
    <w:rsid w:val="00D5603F"/>
    <w:rsid w:val="00D564C6"/>
    <w:rsid w:val="00D56E57"/>
    <w:rsid w:val="00D570C2"/>
    <w:rsid w:val="00D610C6"/>
    <w:rsid w:val="00D61428"/>
    <w:rsid w:val="00D61673"/>
    <w:rsid w:val="00D617EB"/>
    <w:rsid w:val="00D61D35"/>
    <w:rsid w:val="00D628A0"/>
    <w:rsid w:val="00D628C7"/>
    <w:rsid w:val="00D62C6E"/>
    <w:rsid w:val="00D62E21"/>
    <w:rsid w:val="00D63556"/>
    <w:rsid w:val="00D63FD8"/>
    <w:rsid w:val="00D6464D"/>
    <w:rsid w:val="00D6487E"/>
    <w:rsid w:val="00D64FF8"/>
    <w:rsid w:val="00D65443"/>
    <w:rsid w:val="00D665E5"/>
    <w:rsid w:val="00D666A6"/>
    <w:rsid w:val="00D6696F"/>
    <w:rsid w:val="00D6782A"/>
    <w:rsid w:val="00D70917"/>
    <w:rsid w:val="00D70B96"/>
    <w:rsid w:val="00D71276"/>
    <w:rsid w:val="00D713FF"/>
    <w:rsid w:val="00D71DDC"/>
    <w:rsid w:val="00D71FB9"/>
    <w:rsid w:val="00D7252C"/>
    <w:rsid w:val="00D728A8"/>
    <w:rsid w:val="00D72A09"/>
    <w:rsid w:val="00D72CBB"/>
    <w:rsid w:val="00D72DF1"/>
    <w:rsid w:val="00D72E09"/>
    <w:rsid w:val="00D72F84"/>
    <w:rsid w:val="00D72FAC"/>
    <w:rsid w:val="00D731D1"/>
    <w:rsid w:val="00D735F8"/>
    <w:rsid w:val="00D73D5E"/>
    <w:rsid w:val="00D73EB1"/>
    <w:rsid w:val="00D74493"/>
    <w:rsid w:val="00D747FA"/>
    <w:rsid w:val="00D748DC"/>
    <w:rsid w:val="00D74A58"/>
    <w:rsid w:val="00D750B7"/>
    <w:rsid w:val="00D7520C"/>
    <w:rsid w:val="00D75370"/>
    <w:rsid w:val="00D75376"/>
    <w:rsid w:val="00D75FB2"/>
    <w:rsid w:val="00D76AC9"/>
    <w:rsid w:val="00D770E1"/>
    <w:rsid w:val="00D77343"/>
    <w:rsid w:val="00D77849"/>
    <w:rsid w:val="00D77A33"/>
    <w:rsid w:val="00D8001F"/>
    <w:rsid w:val="00D80A5B"/>
    <w:rsid w:val="00D8110F"/>
    <w:rsid w:val="00D8131C"/>
    <w:rsid w:val="00D8167F"/>
    <w:rsid w:val="00D819A9"/>
    <w:rsid w:val="00D81BFB"/>
    <w:rsid w:val="00D8230F"/>
    <w:rsid w:val="00D82440"/>
    <w:rsid w:val="00D82DDE"/>
    <w:rsid w:val="00D830B2"/>
    <w:rsid w:val="00D8397E"/>
    <w:rsid w:val="00D83D14"/>
    <w:rsid w:val="00D8401C"/>
    <w:rsid w:val="00D84F5D"/>
    <w:rsid w:val="00D85402"/>
    <w:rsid w:val="00D86C20"/>
    <w:rsid w:val="00D86C34"/>
    <w:rsid w:val="00D86C6C"/>
    <w:rsid w:val="00D8719F"/>
    <w:rsid w:val="00D87DB3"/>
    <w:rsid w:val="00D903DC"/>
    <w:rsid w:val="00D915C8"/>
    <w:rsid w:val="00D915D0"/>
    <w:rsid w:val="00D9195B"/>
    <w:rsid w:val="00D921B9"/>
    <w:rsid w:val="00D9370A"/>
    <w:rsid w:val="00D9389F"/>
    <w:rsid w:val="00D945A0"/>
    <w:rsid w:val="00D9476D"/>
    <w:rsid w:val="00D9496A"/>
    <w:rsid w:val="00D94BAE"/>
    <w:rsid w:val="00D94FD2"/>
    <w:rsid w:val="00D9519B"/>
    <w:rsid w:val="00D95A78"/>
    <w:rsid w:val="00D95E0A"/>
    <w:rsid w:val="00D95F3A"/>
    <w:rsid w:val="00D960D6"/>
    <w:rsid w:val="00D96176"/>
    <w:rsid w:val="00D96187"/>
    <w:rsid w:val="00D96408"/>
    <w:rsid w:val="00D967AC"/>
    <w:rsid w:val="00D96828"/>
    <w:rsid w:val="00DA01F3"/>
    <w:rsid w:val="00DA127A"/>
    <w:rsid w:val="00DA191A"/>
    <w:rsid w:val="00DA1C91"/>
    <w:rsid w:val="00DA29C8"/>
    <w:rsid w:val="00DA2ACA"/>
    <w:rsid w:val="00DA2C11"/>
    <w:rsid w:val="00DA3646"/>
    <w:rsid w:val="00DA3843"/>
    <w:rsid w:val="00DA3ADB"/>
    <w:rsid w:val="00DA3CB6"/>
    <w:rsid w:val="00DA42A6"/>
    <w:rsid w:val="00DA42F2"/>
    <w:rsid w:val="00DA42F4"/>
    <w:rsid w:val="00DA4452"/>
    <w:rsid w:val="00DA44D3"/>
    <w:rsid w:val="00DA45FC"/>
    <w:rsid w:val="00DA4627"/>
    <w:rsid w:val="00DA487E"/>
    <w:rsid w:val="00DA4DFB"/>
    <w:rsid w:val="00DA4F8D"/>
    <w:rsid w:val="00DA56D6"/>
    <w:rsid w:val="00DA5A6D"/>
    <w:rsid w:val="00DA66EF"/>
    <w:rsid w:val="00DA67AD"/>
    <w:rsid w:val="00DA6FB7"/>
    <w:rsid w:val="00DA714F"/>
    <w:rsid w:val="00DA75FE"/>
    <w:rsid w:val="00DA79DA"/>
    <w:rsid w:val="00DA7BDA"/>
    <w:rsid w:val="00DB0244"/>
    <w:rsid w:val="00DB03A2"/>
    <w:rsid w:val="00DB03CE"/>
    <w:rsid w:val="00DB0F09"/>
    <w:rsid w:val="00DB1120"/>
    <w:rsid w:val="00DB1352"/>
    <w:rsid w:val="00DB1855"/>
    <w:rsid w:val="00DB1D22"/>
    <w:rsid w:val="00DB228B"/>
    <w:rsid w:val="00DB235B"/>
    <w:rsid w:val="00DB2388"/>
    <w:rsid w:val="00DB242E"/>
    <w:rsid w:val="00DB246D"/>
    <w:rsid w:val="00DB2F33"/>
    <w:rsid w:val="00DB3073"/>
    <w:rsid w:val="00DB3906"/>
    <w:rsid w:val="00DB437B"/>
    <w:rsid w:val="00DB524A"/>
    <w:rsid w:val="00DB5500"/>
    <w:rsid w:val="00DB595D"/>
    <w:rsid w:val="00DB5B58"/>
    <w:rsid w:val="00DB6882"/>
    <w:rsid w:val="00DB6AFD"/>
    <w:rsid w:val="00DB6F9E"/>
    <w:rsid w:val="00DB7162"/>
    <w:rsid w:val="00DB7188"/>
    <w:rsid w:val="00DB7D3C"/>
    <w:rsid w:val="00DC0799"/>
    <w:rsid w:val="00DC1A36"/>
    <w:rsid w:val="00DC1D58"/>
    <w:rsid w:val="00DC225C"/>
    <w:rsid w:val="00DC24D9"/>
    <w:rsid w:val="00DC2762"/>
    <w:rsid w:val="00DC2A73"/>
    <w:rsid w:val="00DC2A8D"/>
    <w:rsid w:val="00DC2BC2"/>
    <w:rsid w:val="00DC2E6A"/>
    <w:rsid w:val="00DC3A59"/>
    <w:rsid w:val="00DC3B67"/>
    <w:rsid w:val="00DC3BFF"/>
    <w:rsid w:val="00DC3E10"/>
    <w:rsid w:val="00DC4256"/>
    <w:rsid w:val="00DC4F57"/>
    <w:rsid w:val="00DC5C17"/>
    <w:rsid w:val="00DC5F32"/>
    <w:rsid w:val="00DC6C5F"/>
    <w:rsid w:val="00DC714E"/>
    <w:rsid w:val="00DC718A"/>
    <w:rsid w:val="00DC7233"/>
    <w:rsid w:val="00DD0CE1"/>
    <w:rsid w:val="00DD11F4"/>
    <w:rsid w:val="00DD12D9"/>
    <w:rsid w:val="00DD1860"/>
    <w:rsid w:val="00DD1CD6"/>
    <w:rsid w:val="00DD1EAE"/>
    <w:rsid w:val="00DD2202"/>
    <w:rsid w:val="00DD258E"/>
    <w:rsid w:val="00DD29E2"/>
    <w:rsid w:val="00DD2FE0"/>
    <w:rsid w:val="00DD3168"/>
    <w:rsid w:val="00DD3255"/>
    <w:rsid w:val="00DD3B1D"/>
    <w:rsid w:val="00DD3B98"/>
    <w:rsid w:val="00DD43CC"/>
    <w:rsid w:val="00DD453D"/>
    <w:rsid w:val="00DD4D95"/>
    <w:rsid w:val="00DD4F6D"/>
    <w:rsid w:val="00DD58F8"/>
    <w:rsid w:val="00DD6ADD"/>
    <w:rsid w:val="00DD709E"/>
    <w:rsid w:val="00DD7820"/>
    <w:rsid w:val="00DD785A"/>
    <w:rsid w:val="00DD7C2F"/>
    <w:rsid w:val="00DE04FC"/>
    <w:rsid w:val="00DE06CD"/>
    <w:rsid w:val="00DE077B"/>
    <w:rsid w:val="00DE09A0"/>
    <w:rsid w:val="00DE0CE6"/>
    <w:rsid w:val="00DE1458"/>
    <w:rsid w:val="00DE221F"/>
    <w:rsid w:val="00DE2290"/>
    <w:rsid w:val="00DE22A7"/>
    <w:rsid w:val="00DE2902"/>
    <w:rsid w:val="00DE2DD3"/>
    <w:rsid w:val="00DE2F8F"/>
    <w:rsid w:val="00DE3549"/>
    <w:rsid w:val="00DE3639"/>
    <w:rsid w:val="00DE39B6"/>
    <w:rsid w:val="00DE3F1E"/>
    <w:rsid w:val="00DE453A"/>
    <w:rsid w:val="00DE4B21"/>
    <w:rsid w:val="00DE4CFF"/>
    <w:rsid w:val="00DE581C"/>
    <w:rsid w:val="00DE5D11"/>
    <w:rsid w:val="00DE63D5"/>
    <w:rsid w:val="00DE6C44"/>
    <w:rsid w:val="00DE6FAD"/>
    <w:rsid w:val="00DE716F"/>
    <w:rsid w:val="00DE745F"/>
    <w:rsid w:val="00DE79AB"/>
    <w:rsid w:val="00DF05DC"/>
    <w:rsid w:val="00DF0772"/>
    <w:rsid w:val="00DF089D"/>
    <w:rsid w:val="00DF08E0"/>
    <w:rsid w:val="00DF0C82"/>
    <w:rsid w:val="00DF0DD7"/>
    <w:rsid w:val="00DF2AD9"/>
    <w:rsid w:val="00DF37BA"/>
    <w:rsid w:val="00DF38FA"/>
    <w:rsid w:val="00DF45D3"/>
    <w:rsid w:val="00DF520A"/>
    <w:rsid w:val="00DF53DD"/>
    <w:rsid w:val="00DF53EB"/>
    <w:rsid w:val="00DF5E33"/>
    <w:rsid w:val="00DF5E57"/>
    <w:rsid w:val="00DF6254"/>
    <w:rsid w:val="00DF66BA"/>
    <w:rsid w:val="00DF66D9"/>
    <w:rsid w:val="00DF6B9A"/>
    <w:rsid w:val="00DF6DBC"/>
    <w:rsid w:val="00DF718E"/>
    <w:rsid w:val="00DF7684"/>
    <w:rsid w:val="00DF7879"/>
    <w:rsid w:val="00DF7A78"/>
    <w:rsid w:val="00DF7F08"/>
    <w:rsid w:val="00E00193"/>
    <w:rsid w:val="00E00F8D"/>
    <w:rsid w:val="00E012A6"/>
    <w:rsid w:val="00E0157D"/>
    <w:rsid w:val="00E015E1"/>
    <w:rsid w:val="00E0195D"/>
    <w:rsid w:val="00E01B05"/>
    <w:rsid w:val="00E01D6D"/>
    <w:rsid w:val="00E02B3D"/>
    <w:rsid w:val="00E02C24"/>
    <w:rsid w:val="00E0364D"/>
    <w:rsid w:val="00E0464B"/>
    <w:rsid w:val="00E04DB1"/>
    <w:rsid w:val="00E050B5"/>
    <w:rsid w:val="00E05CA8"/>
    <w:rsid w:val="00E07C0A"/>
    <w:rsid w:val="00E07F41"/>
    <w:rsid w:val="00E10D65"/>
    <w:rsid w:val="00E11376"/>
    <w:rsid w:val="00E11A21"/>
    <w:rsid w:val="00E12243"/>
    <w:rsid w:val="00E1246D"/>
    <w:rsid w:val="00E12795"/>
    <w:rsid w:val="00E128A8"/>
    <w:rsid w:val="00E12ACD"/>
    <w:rsid w:val="00E12C2B"/>
    <w:rsid w:val="00E1354A"/>
    <w:rsid w:val="00E13657"/>
    <w:rsid w:val="00E136BB"/>
    <w:rsid w:val="00E147B3"/>
    <w:rsid w:val="00E14AB0"/>
    <w:rsid w:val="00E14BE8"/>
    <w:rsid w:val="00E15786"/>
    <w:rsid w:val="00E15B9D"/>
    <w:rsid w:val="00E165AB"/>
    <w:rsid w:val="00E16C66"/>
    <w:rsid w:val="00E17319"/>
    <w:rsid w:val="00E17333"/>
    <w:rsid w:val="00E176A4"/>
    <w:rsid w:val="00E17A5D"/>
    <w:rsid w:val="00E17EAD"/>
    <w:rsid w:val="00E17F3C"/>
    <w:rsid w:val="00E17F5F"/>
    <w:rsid w:val="00E211CF"/>
    <w:rsid w:val="00E228AA"/>
    <w:rsid w:val="00E22AC6"/>
    <w:rsid w:val="00E22D0A"/>
    <w:rsid w:val="00E23C3E"/>
    <w:rsid w:val="00E24916"/>
    <w:rsid w:val="00E252CA"/>
    <w:rsid w:val="00E25711"/>
    <w:rsid w:val="00E2589F"/>
    <w:rsid w:val="00E25A5D"/>
    <w:rsid w:val="00E2603A"/>
    <w:rsid w:val="00E26959"/>
    <w:rsid w:val="00E26960"/>
    <w:rsid w:val="00E2720B"/>
    <w:rsid w:val="00E276CE"/>
    <w:rsid w:val="00E2780F"/>
    <w:rsid w:val="00E27D05"/>
    <w:rsid w:val="00E27EB1"/>
    <w:rsid w:val="00E27F9B"/>
    <w:rsid w:val="00E300C2"/>
    <w:rsid w:val="00E301EA"/>
    <w:rsid w:val="00E304D5"/>
    <w:rsid w:val="00E307F8"/>
    <w:rsid w:val="00E30BCA"/>
    <w:rsid w:val="00E31713"/>
    <w:rsid w:val="00E31D39"/>
    <w:rsid w:val="00E31F45"/>
    <w:rsid w:val="00E3237B"/>
    <w:rsid w:val="00E32B29"/>
    <w:rsid w:val="00E32F61"/>
    <w:rsid w:val="00E33175"/>
    <w:rsid w:val="00E331E0"/>
    <w:rsid w:val="00E338BD"/>
    <w:rsid w:val="00E33A97"/>
    <w:rsid w:val="00E33ABD"/>
    <w:rsid w:val="00E3482C"/>
    <w:rsid w:val="00E34A05"/>
    <w:rsid w:val="00E35147"/>
    <w:rsid w:val="00E360E7"/>
    <w:rsid w:val="00E3613B"/>
    <w:rsid w:val="00E36171"/>
    <w:rsid w:val="00E36478"/>
    <w:rsid w:val="00E36908"/>
    <w:rsid w:val="00E3692D"/>
    <w:rsid w:val="00E3768E"/>
    <w:rsid w:val="00E37E7C"/>
    <w:rsid w:val="00E402A1"/>
    <w:rsid w:val="00E40AA3"/>
    <w:rsid w:val="00E42566"/>
    <w:rsid w:val="00E425EE"/>
    <w:rsid w:val="00E42B33"/>
    <w:rsid w:val="00E42C21"/>
    <w:rsid w:val="00E437D2"/>
    <w:rsid w:val="00E43942"/>
    <w:rsid w:val="00E43CCD"/>
    <w:rsid w:val="00E44258"/>
    <w:rsid w:val="00E442C5"/>
    <w:rsid w:val="00E443A8"/>
    <w:rsid w:val="00E44BCB"/>
    <w:rsid w:val="00E4501F"/>
    <w:rsid w:val="00E450BC"/>
    <w:rsid w:val="00E45E7E"/>
    <w:rsid w:val="00E46D16"/>
    <w:rsid w:val="00E46EFD"/>
    <w:rsid w:val="00E47931"/>
    <w:rsid w:val="00E47AEF"/>
    <w:rsid w:val="00E47C9C"/>
    <w:rsid w:val="00E47FAF"/>
    <w:rsid w:val="00E5030A"/>
    <w:rsid w:val="00E50859"/>
    <w:rsid w:val="00E50CA6"/>
    <w:rsid w:val="00E51271"/>
    <w:rsid w:val="00E51C99"/>
    <w:rsid w:val="00E51FFD"/>
    <w:rsid w:val="00E5200D"/>
    <w:rsid w:val="00E527AA"/>
    <w:rsid w:val="00E52906"/>
    <w:rsid w:val="00E532A6"/>
    <w:rsid w:val="00E5454B"/>
    <w:rsid w:val="00E54643"/>
    <w:rsid w:val="00E5498A"/>
    <w:rsid w:val="00E55264"/>
    <w:rsid w:val="00E5550E"/>
    <w:rsid w:val="00E55B05"/>
    <w:rsid w:val="00E55B5B"/>
    <w:rsid w:val="00E55C34"/>
    <w:rsid w:val="00E55D1D"/>
    <w:rsid w:val="00E56B62"/>
    <w:rsid w:val="00E57BC5"/>
    <w:rsid w:val="00E60573"/>
    <w:rsid w:val="00E608C2"/>
    <w:rsid w:val="00E60C27"/>
    <w:rsid w:val="00E61606"/>
    <w:rsid w:val="00E617D6"/>
    <w:rsid w:val="00E6186C"/>
    <w:rsid w:val="00E61EDA"/>
    <w:rsid w:val="00E62DA6"/>
    <w:rsid w:val="00E63065"/>
    <w:rsid w:val="00E63B3F"/>
    <w:rsid w:val="00E645F9"/>
    <w:rsid w:val="00E646BC"/>
    <w:rsid w:val="00E64F5A"/>
    <w:rsid w:val="00E6548A"/>
    <w:rsid w:val="00E666FD"/>
    <w:rsid w:val="00E66DB7"/>
    <w:rsid w:val="00E66F50"/>
    <w:rsid w:val="00E67327"/>
    <w:rsid w:val="00E674B6"/>
    <w:rsid w:val="00E67AAF"/>
    <w:rsid w:val="00E67C87"/>
    <w:rsid w:val="00E702D5"/>
    <w:rsid w:val="00E7135A"/>
    <w:rsid w:val="00E71595"/>
    <w:rsid w:val="00E71A0A"/>
    <w:rsid w:val="00E72157"/>
    <w:rsid w:val="00E72290"/>
    <w:rsid w:val="00E723F8"/>
    <w:rsid w:val="00E7252F"/>
    <w:rsid w:val="00E72798"/>
    <w:rsid w:val="00E73412"/>
    <w:rsid w:val="00E73464"/>
    <w:rsid w:val="00E74147"/>
    <w:rsid w:val="00E7415E"/>
    <w:rsid w:val="00E74C88"/>
    <w:rsid w:val="00E74DAD"/>
    <w:rsid w:val="00E75441"/>
    <w:rsid w:val="00E75788"/>
    <w:rsid w:val="00E75931"/>
    <w:rsid w:val="00E76E5D"/>
    <w:rsid w:val="00E7784A"/>
    <w:rsid w:val="00E779D7"/>
    <w:rsid w:val="00E77C5C"/>
    <w:rsid w:val="00E8047E"/>
    <w:rsid w:val="00E80956"/>
    <w:rsid w:val="00E80E60"/>
    <w:rsid w:val="00E81D28"/>
    <w:rsid w:val="00E81D8D"/>
    <w:rsid w:val="00E81F1B"/>
    <w:rsid w:val="00E821CF"/>
    <w:rsid w:val="00E8274A"/>
    <w:rsid w:val="00E82908"/>
    <w:rsid w:val="00E82B2E"/>
    <w:rsid w:val="00E83233"/>
    <w:rsid w:val="00E83758"/>
    <w:rsid w:val="00E8378B"/>
    <w:rsid w:val="00E83899"/>
    <w:rsid w:val="00E83B14"/>
    <w:rsid w:val="00E83BC8"/>
    <w:rsid w:val="00E83C64"/>
    <w:rsid w:val="00E83DC6"/>
    <w:rsid w:val="00E85AF4"/>
    <w:rsid w:val="00E85D37"/>
    <w:rsid w:val="00E85FE3"/>
    <w:rsid w:val="00E8639A"/>
    <w:rsid w:val="00E8763C"/>
    <w:rsid w:val="00E87B44"/>
    <w:rsid w:val="00E90341"/>
    <w:rsid w:val="00E9034B"/>
    <w:rsid w:val="00E90435"/>
    <w:rsid w:val="00E904A1"/>
    <w:rsid w:val="00E909A1"/>
    <w:rsid w:val="00E90C00"/>
    <w:rsid w:val="00E90E4D"/>
    <w:rsid w:val="00E912C6"/>
    <w:rsid w:val="00E91949"/>
    <w:rsid w:val="00E919A6"/>
    <w:rsid w:val="00E91B13"/>
    <w:rsid w:val="00E922E4"/>
    <w:rsid w:val="00E92A69"/>
    <w:rsid w:val="00E92A81"/>
    <w:rsid w:val="00E92BF6"/>
    <w:rsid w:val="00E9301B"/>
    <w:rsid w:val="00E93661"/>
    <w:rsid w:val="00E93CB0"/>
    <w:rsid w:val="00E94149"/>
    <w:rsid w:val="00E94169"/>
    <w:rsid w:val="00E94628"/>
    <w:rsid w:val="00E94CC7"/>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49A0"/>
    <w:rsid w:val="00EA4AF5"/>
    <w:rsid w:val="00EA53FF"/>
    <w:rsid w:val="00EA56B0"/>
    <w:rsid w:val="00EA5748"/>
    <w:rsid w:val="00EA5CF6"/>
    <w:rsid w:val="00EA6474"/>
    <w:rsid w:val="00EA7242"/>
    <w:rsid w:val="00EA73FD"/>
    <w:rsid w:val="00EA762E"/>
    <w:rsid w:val="00EA7BE9"/>
    <w:rsid w:val="00EA7CA0"/>
    <w:rsid w:val="00EA7CCB"/>
    <w:rsid w:val="00EB0684"/>
    <w:rsid w:val="00EB074F"/>
    <w:rsid w:val="00EB0F30"/>
    <w:rsid w:val="00EB1248"/>
    <w:rsid w:val="00EB1A6D"/>
    <w:rsid w:val="00EB1BDB"/>
    <w:rsid w:val="00EB208B"/>
    <w:rsid w:val="00EB2706"/>
    <w:rsid w:val="00EB3148"/>
    <w:rsid w:val="00EB3663"/>
    <w:rsid w:val="00EB512D"/>
    <w:rsid w:val="00EB58C4"/>
    <w:rsid w:val="00EB58C7"/>
    <w:rsid w:val="00EB5BA8"/>
    <w:rsid w:val="00EB621B"/>
    <w:rsid w:val="00EB643B"/>
    <w:rsid w:val="00EB6BEB"/>
    <w:rsid w:val="00EB6EA5"/>
    <w:rsid w:val="00EB71C5"/>
    <w:rsid w:val="00EB73DA"/>
    <w:rsid w:val="00EB78C5"/>
    <w:rsid w:val="00EC0719"/>
    <w:rsid w:val="00EC07E1"/>
    <w:rsid w:val="00EC08BD"/>
    <w:rsid w:val="00EC1AAF"/>
    <w:rsid w:val="00EC1F22"/>
    <w:rsid w:val="00EC21BB"/>
    <w:rsid w:val="00EC23EE"/>
    <w:rsid w:val="00EC28D1"/>
    <w:rsid w:val="00EC363B"/>
    <w:rsid w:val="00EC3A0C"/>
    <w:rsid w:val="00EC3F40"/>
    <w:rsid w:val="00EC3FEB"/>
    <w:rsid w:val="00EC444E"/>
    <w:rsid w:val="00EC488F"/>
    <w:rsid w:val="00EC5230"/>
    <w:rsid w:val="00EC5925"/>
    <w:rsid w:val="00EC5DA8"/>
    <w:rsid w:val="00EC634A"/>
    <w:rsid w:val="00EC6C8A"/>
    <w:rsid w:val="00ED0769"/>
    <w:rsid w:val="00ED0BF6"/>
    <w:rsid w:val="00ED0DDB"/>
    <w:rsid w:val="00ED1308"/>
    <w:rsid w:val="00ED1544"/>
    <w:rsid w:val="00ED2392"/>
    <w:rsid w:val="00ED2665"/>
    <w:rsid w:val="00ED2D05"/>
    <w:rsid w:val="00ED2D48"/>
    <w:rsid w:val="00ED2E0E"/>
    <w:rsid w:val="00ED3063"/>
    <w:rsid w:val="00ED3776"/>
    <w:rsid w:val="00ED3AA5"/>
    <w:rsid w:val="00ED3CA3"/>
    <w:rsid w:val="00ED3D48"/>
    <w:rsid w:val="00ED3FA0"/>
    <w:rsid w:val="00ED420A"/>
    <w:rsid w:val="00ED439E"/>
    <w:rsid w:val="00ED5ADD"/>
    <w:rsid w:val="00ED5CC0"/>
    <w:rsid w:val="00ED5D50"/>
    <w:rsid w:val="00ED6C72"/>
    <w:rsid w:val="00ED707F"/>
    <w:rsid w:val="00ED7AC1"/>
    <w:rsid w:val="00EE08C0"/>
    <w:rsid w:val="00EE1136"/>
    <w:rsid w:val="00EE171F"/>
    <w:rsid w:val="00EE18C7"/>
    <w:rsid w:val="00EE2999"/>
    <w:rsid w:val="00EE29E4"/>
    <w:rsid w:val="00EE304B"/>
    <w:rsid w:val="00EE343D"/>
    <w:rsid w:val="00EE3A4C"/>
    <w:rsid w:val="00EE3A90"/>
    <w:rsid w:val="00EE40F7"/>
    <w:rsid w:val="00EE47AC"/>
    <w:rsid w:val="00EE49F2"/>
    <w:rsid w:val="00EE4D65"/>
    <w:rsid w:val="00EE57BF"/>
    <w:rsid w:val="00EE6313"/>
    <w:rsid w:val="00EE664C"/>
    <w:rsid w:val="00EE6BDB"/>
    <w:rsid w:val="00EE716D"/>
    <w:rsid w:val="00EE7666"/>
    <w:rsid w:val="00EE7B5D"/>
    <w:rsid w:val="00EF017A"/>
    <w:rsid w:val="00EF0454"/>
    <w:rsid w:val="00EF16AF"/>
    <w:rsid w:val="00EF20F9"/>
    <w:rsid w:val="00EF2878"/>
    <w:rsid w:val="00EF2999"/>
    <w:rsid w:val="00EF2B02"/>
    <w:rsid w:val="00EF31DC"/>
    <w:rsid w:val="00EF32DC"/>
    <w:rsid w:val="00EF33D3"/>
    <w:rsid w:val="00EF39FA"/>
    <w:rsid w:val="00EF3E46"/>
    <w:rsid w:val="00EF40D6"/>
    <w:rsid w:val="00EF45A5"/>
    <w:rsid w:val="00EF4731"/>
    <w:rsid w:val="00EF4DBC"/>
    <w:rsid w:val="00EF52A7"/>
    <w:rsid w:val="00EF5644"/>
    <w:rsid w:val="00EF58D6"/>
    <w:rsid w:val="00EF5E59"/>
    <w:rsid w:val="00EF63E9"/>
    <w:rsid w:val="00EF645A"/>
    <w:rsid w:val="00EF6F55"/>
    <w:rsid w:val="00EF706A"/>
    <w:rsid w:val="00EF7378"/>
    <w:rsid w:val="00EF76F3"/>
    <w:rsid w:val="00EF7A64"/>
    <w:rsid w:val="00F00BD4"/>
    <w:rsid w:val="00F00E5F"/>
    <w:rsid w:val="00F0143D"/>
    <w:rsid w:val="00F022AF"/>
    <w:rsid w:val="00F027FD"/>
    <w:rsid w:val="00F02D47"/>
    <w:rsid w:val="00F02F67"/>
    <w:rsid w:val="00F03450"/>
    <w:rsid w:val="00F03B76"/>
    <w:rsid w:val="00F03CAF"/>
    <w:rsid w:val="00F03D26"/>
    <w:rsid w:val="00F040E7"/>
    <w:rsid w:val="00F04793"/>
    <w:rsid w:val="00F05069"/>
    <w:rsid w:val="00F05BEC"/>
    <w:rsid w:val="00F05F00"/>
    <w:rsid w:val="00F05F67"/>
    <w:rsid w:val="00F062B5"/>
    <w:rsid w:val="00F06365"/>
    <w:rsid w:val="00F06846"/>
    <w:rsid w:val="00F06989"/>
    <w:rsid w:val="00F06A55"/>
    <w:rsid w:val="00F070E2"/>
    <w:rsid w:val="00F07553"/>
    <w:rsid w:val="00F07F63"/>
    <w:rsid w:val="00F102CA"/>
    <w:rsid w:val="00F10850"/>
    <w:rsid w:val="00F10E1B"/>
    <w:rsid w:val="00F11093"/>
    <w:rsid w:val="00F114B6"/>
    <w:rsid w:val="00F11742"/>
    <w:rsid w:val="00F1196E"/>
    <w:rsid w:val="00F11BBB"/>
    <w:rsid w:val="00F1227B"/>
    <w:rsid w:val="00F126E8"/>
    <w:rsid w:val="00F12710"/>
    <w:rsid w:val="00F13D21"/>
    <w:rsid w:val="00F14203"/>
    <w:rsid w:val="00F1423B"/>
    <w:rsid w:val="00F1464F"/>
    <w:rsid w:val="00F14B8E"/>
    <w:rsid w:val="00F14F56"/>
    <w:rsid w:val="00F150F8"/>
    <w:rsid w:val="00F15741"/>
    <w:rsid w:val="00F15916"/>
    <w:rsid w:val="00F15ED9"/>
    <w:rsid w:val="00F17A4D"/>
    <w:rsid w:val="00F17D4D"/>
    <w:rsid w:val="00F20BDA"/>
    <w:rsid w:val="00F21A4C"/>
    <w:rsid w:val="00F21E53"/>
    <w:rsid w:val="00F22017"/>
    <w:rsid w:val="00F221AF"/>
    <w:rsid w:val="00F22398"/>
    <w:rsid w:val="00F22A87"/>
    <w:rsid w:val="00F22CB6"/>
    <w:rsid w:val="00F22FA2"/>
    <w:rsid w:val="00F23144"/>
    <w:rsid w:val="00F23729"/>
    <w:rsid w:val="00F23861"/>
    <w:rsid w:val="00F23C2E"/>
    <w:rsid w:val="00F23E7F"/>
    <w:rsid w:val="00F23EC7"/>
    <w:rsid w:val="00F23FE0"/>
    <w:rsid w:val="00F2485D"/>
    <w:rsid w:val="00F24E10"/>
    <w:rsid w:val="00F24EC7"/>
    <w:rsid w:val="00F24F0C"/>
    <w:rsid w:val="00F25739"/>
    <w:rsid w:val="00F25790"/>
    <w:rsid w:val="00F25F40"/>
    <w:rsid w:val="00F26092"/>
    <w:rsid w:val="00F2650C"/>
    <w:rsid w:val="00F266D5"/>
    <w:rsid w:val="00F26B2B"/>
    <w:rsid w:val="00F26B4E"/>
    <w:rsid w:val="00F27FA0"/>
    <w:rsid w:val="00F311D3"/>
    <w:rsid w:val="00F32D9E"/>
    <w:rsid w:val="00F33320"/>
    <w:rsid w:val="00F33EA1"/>
    <w:rsid w:val="00F34156"/>
    <w:rsid w:val="00F34326"/>
    <w:rsid w:val="00F34A6C"/>
    <w:rsid w:val="00F34B44"/>
    <w:rsid w:val="00F34BE1"/>
    <w:rsid w:val="00F360C1"/>
    <w:rsid w:val="00F363C3"/>
    <w:rsid w:val="00F363F3"/>
    <w:rsid w:val="00F36769"/>
    <w:rsid w:val="00F36CB5"/>
    <w:rsid w:val="00F36EA7"/>
    <w:rsid w:val="00F37264"/>
    <w:rsid w:val="00F3758B"/>
    <w:rsid w:val="00F37F3C"/>
    <w:rsid w:val="00F40BCB"/>
    <w:rsid w:val="00F40D32"/>
    <w:rsid w:val="00F40F33"/>
    <w:rsid w:val="00F42193"/>
    <w:rsid w:val="00F42EFA"/>
    <w:rsid w:val="00F4325A"/>
    <w:rsid w:val="00F432EC"/>
    <w:rsid w:val="00F4385D"/>
    <w:rsid w:val="00F43B67"/>
    <w:rsid w:val="00F43CCB"/>
    <w:rsid w:val="00F443A0"/>
    <w:rsid w:val="00F44881"/>
    <w:rsid w:val="00F44D57"/>
    <w:rsid w:val="00F45DB4"/>
    <w:rsid w:val="00F45F39"/>
    <w:rsid w:val="00F467A4"/>
    <w:rsid w:val="00F46CCF"/>
    <w:rsid w:val="00F46DF4"/>
    <w:rsid w:val="00F47140"/>
    <w:rsid w:val="00F477C8"/>
    <w:rsid w:val="00F47EA2"/>
    <w:rsid w:val="00F50044"/>
    <w:rsid w:val="00F5089A"/>
    <w:rsid w:val="00F50AA0"/>
    <w:rsid w:val="00F50C9B"/>
    <w:rsid w:val="00F51276"/>
    <w:rsid w:val="00F51CD4"/>
    <w:rsid w:val="00F51F24"/>
    <w:rsid w:val="00F52A09"/>
    <w:rsid w:val="00F52CC3"/>
    <w:rsid w:val="00F52E8C"/>
    <w:rsid w:val="00F535A2"/>
    <w:rsid w:val="00F537FF"/>
    <w:rsid w:val="00F53BC0"/>
    <w:rsid w:val="00F53F1E"/>
    <w:rsid w:val="00F55417"/>
    <w:rsid w:val="00F55735"/>
    <w:rsid w:val="00F5606F"/>
    <w:rsid w:val="00F5621D"/>
    <w:rsid w:val="00F56E8B"/>
    <w:rsid w:val="00F57A3D"/>
    <w:rsid w:val="00F60279"/>
    <w:rsid w:val="00F61EC6"/>
    <w:rsid w:val="00F62579"/>
    <w:rsid w:val="00F6477D"/>
    <w:rsid w:val="00F65530"/>
    <w:rsid w:val="00F65CE2"/>
    <w:rsid w:val="00F66587"/>
    <w:rsid w:val="00F66992"/>
    <w:rsid w:val="00F6707A"/>
    <w:rsid w:val="00F672BB"/>
    <w:rsid w:val="00F67472"/>
    <w:rsid w:val="00F67874"/>
    <w:rsid w:val="00F67AC3"/>
    <w:rsid w:val="00F7027D"/>
    <w:rsid w:val="00F703A4"/>
    <w:rsid w:val="00F70418"/>
    <w:rsid w:val="00F70D1C"/>
    <w:rsid w:val="00F7117D"/>
    <w:rsid w:val="00F7159C"/>
    <w:rsid w:val="00F71A33"/>
    <w:rsid w:val="00F71B15"/>
    <w:rsid w:val="00F72ED2"/>
    <w:rsid w:val="00F733A6"/>
    <w:rsid w:val="00F73BAB"/>
    <w:rsid w:val="00F73C50"/>
    <w:rsid w:val="00F7579F"/>
    <w:rsid w:val="00F75AEE"/>
    <w:rsid w:val="00F768F2"/>
    <w:rsid w:val="00F76F71"/>
    <w:rsid w:val="00F77112"/>
    <w:rsid w:val="00F77234"/>
    <w:rsid w:val="00F774C2"/>
    <w:rsid w:val="00F77514"/>
    <w:rsid w:val="00F77F7B"/>
    <w:rsid w:val="00F77FB4"/>
    <w:rsid w:val="00F8000B"/>
    <w:rsid w:val="00F8097F"/>
    <w:rsid w:val="00F80981"/>
    <w:rsid w:val="00F8117C"/>
    <w:rsid w:val="00F81390"/>
    <w:rsid w:val="00F813F9"/>
    <w:rsid w:val="00F81473"/>
    <w:rsid w:val="00F81615"/>
    <w:rsid w:val="00F8191B"/>
    <w:rsid w:val="00F81E06"/>
    <w:rsid w:val="00F8292B"/>
    <w:rsid w:val="00F82A05"/>
    <w:rsid w:val="00F83F8E"/>
    <w:rsid w:val="00F843A4"/>
    <w:rsid w:val="00F8466F"/>
    <w:rsid w:val="00F84E0B"/>
    <w:rsid w:val="00F850A0"/>
    <w:rsid w:val="00F8561D"/>
    <w:rsid w:val="00F85A34"/>
    <w:rsid w:val="00F85AB6"/>
    <w:rsid w:val="00F86516"/>
    <w:rsid w:val="00F87227"/>
    <w:rsid w:val="00F87848"/>
    <w:rsid w:val="00F87874"/>
    <w:rsid w:val="00F9033D"/>
    <w:rsid w:val="00F907FF"/>
    <w:rsid w:val="00F90DFC"/>
    <w:rsid w:val="00F929B3"/>
    <w:rsid w:val="00F931FC"/>
    <w:rsid w:val="00F934F8"/>
    <w:rsid w:val="00F93690"/>
    <w:rsid w:val="00F945BF"/>
    <w:rsid w:val="00F94662"/>
    <w:rsid w:val="00F947BD"/>
    <w:rsid w:val="00F950C2"/>
    <w:rsid w:val="00F95271"/>
    <w:rsid w:val="00F95382"/>
    <w:rsid w:val="00F95CA4"/>
    <w:rsid w:val="00F962DF"/>
    <w:rsid w:val="00F963C9"/>
    <w:rsid w:val="00F9653D"/>
    <w:rsid w:val="00F96CC0"/>
    <w:rsid w:val="00F970BF"/>
    <w:rsid w:val="00F974FB"/>
    <w:rsid w:val="00F97837"/>
    <w:rsid w:val="00F97A64"/>
    <w:rsid w:val="00F97D87"/>
    <w:rsid w:val="00F97FB9"/>
    <w:rsid w:val="00FA0265"/>
    <w:rsid w:val="00FA1BAC"/>
    <w:rsid w:val="00FA3BAD"/>
    <w:rsid w:val="00FA4076"/>
    <w:rsid w:val="00FA42EF"/>
    <w:rsid w:val="00FA44B8"/>
    <w:rsid w:val="00FA47C8"/>
    <w:rsid w:val="00FA537E"/>
    <w:rsid w:val="00FA5653"/>
    <w:rsid w:val="00FA588B"/>
    <w:rsid w:val="00FA58E8"/>
    <w:rsid w:val="00FA5F79"/>
    <w:rsid w:val="00FA632A"/>
    <w:rsid w:val="00FA6A97"/>
    <w:rsid w:val="00FA7E4E"/>
    <w:rsid w:val="00FB05A4"/>
    <w:rsid w:val="00FB066E"/>
    <w:rsid w:val="00FB0E0B"/>
    <w:rsid w:val="00FB1435"/>
    <w:rsid w:val="00FB1EF7"/>
    <w:rsid w:val="00FB2358"/>
    <w:rsid w:val="00FB2D79"/>
    <w:rsid w:val="00FB3A2B"/>
    <w:rsid w:val="00FB3B97"/>
    <w:rsid w:val="00FB3F04"/>
    <w:rsid w:val="00FB4C92"/>
    <w:rsid w:val="00FB4DB7"/>
    <w:rsid w:val="00FB5AB2"/>
    <w:rsid w:val="00FB5B03"/>
    <w:rsid w:val="00FB5BD9"/>
    <w:rsid w:val="00FB6088"/>
    <w:rsid w:val="00FB60CA"/>
    <w:rsid w:val="00FB6185"/>
    <w:rsid w:val="00FB6A47"/>
    <w:rsid w:val="00FB6BDB"/>
    <w:rsid w:val="00FB6C2F"/>
    <w:rsid w:val="00FB708E"/>
    <w:rsid w:val="00FB7C28"/>
    <w:rsid w:val="00FB7F95"/>
    <w:rsid w:val="00FC0076"/>
    <w:rsid w:val="00FC0633"/>
    <w:rsid w:val="00FC0939"/>
    <w:rsid w:val="00FC0964"/>
    <w:rsid w:val="00FC174F"/>
    <w:rsid w:val="00FC27BB"/>
    <w:rsid w:val="00FC2912"/>
    <w:rsid w:val="00FC3180"/>
    <w:rsid w:val="00FC36E4"/>
    <w:rsid w:val="00FC3C34"/>
    <w:rsid w:val="00FC3FFD"/>
    <w:rsid w:val="00FC445E"/>
    <w:rsid w:val="00FC46F7"/>
    <w:rsid w:val="00FC4A63"/>
    <w:rsid w:val="00FC4C42"/>
    <w:rsid w:val="00FC5B1C"/>
    <w:rsid w:val="00FC5C29"/>
    <w:rsid w:val="00FC5F8C"/>
    <w:rsid w:val="00FC6068"/>
    <w:rsid w:val="00FC63F6"/>
    <w:rsid w:val="00FC7009"/>
    <w:rsid w:val="00FC731C"/>
    <w:rsid w:val="00FC7650"/>
    <w:rsid w:val="00FC776A"/>
    <w:rsid w:val="00FC7B87"/>
    <w:rsid w:val="00FD0081"/>
    <w:rsid w:val="00FD06CD"/>
    <w:rsid w:val="00FD0799"/>
    <w:rsid w:val="00FD0D3C"/>
    <w:rsid w:val="00FD0F1A"/>
    <w:rsid w:val="00FD115A"/>
    <w:rsid w:val="00FD175F"/>
    <w:rsid w:val="00FD1846"/>
    <w:rsid w:val="00FD1A87"/>
    <w:rsid w:val="00FD2727"/>
    <w:rsid w:val="00FD28F6"/>
    <w:rsid w:val="00FD2F61"/>
    <w:rsid w:val="00FD3571"/>
    <w:rsid w:val="00FD39CE"/>
    <w:rsid w:val="00FD3B83"/>
    <w:rsid w:val="00FD418C"/>
    <w:rsid w:val="00FD4F0F"/>
    <w:rsid w:val="00FD5729"/>
    <w:rsid w:val="00FD5731"/>
    <w:rsid w:val="00FD5F5F"/>
    <w:rsid w:val="00FD63E8"/>
    <w:rsid w:val="00FD63F9"/>
    <w:rsid w:val="00FD64B8"/>
    <w:rsid w:val="00FD65C6"/>
    <w:rsid w:val="00FD69E7"/>
    <w:rsid w:val="00FD760B"/>
    <w:rsid w:val="00FD7DE3"/>
    <w:rsid w:val="00FD7EEF"/>
    <w:rsid w:val="00FE10B0"/>
    <w:rsid w:val="00FE1E60"/>
    <w:rsid w:val="00FE22EE"/>
    <w:rsid w:val="00FE25A2"/>
    <w:rsid w:val="00FE3B7A"/>
    <w:rsid w:val="00FE3F17"/>
    <w:rsid w:val="00FE41DF"/>
    <w:rsid w:val="00FE422E"/>
    <w:rsid w:val="00FE46F2"/>
    <w:rsid w:val="00FE4A80"/>
    <w:rsid w:val="00FE5BCF"/>
    <w:rsid w:val="00FE6C70"/>
    <w:rsid w:val="00FE6DD5"/>
    <w:rsid w:val="00FE6F47"/>
    <w:rsid w:val="00FE72B2"/>
    <w:rsid w:val="00FE7BA4"/>
    <w:rsid w:val="00FE7E70"/>
    <w:rsid w:val="00FF0734"/>
    <w:rsid w:val="00FF0BCD"/>
    <w:rsid w:val="00FF0C84"/>
    <w:rsid w:val="00FF12D7"/>
    <w:rsid w:val="00FF20E1"/>
    <w:rsid w:val="00FF226E"/>
    <w:rsid w:val="00FF23C7"/>
    <w:rsid w:val="00FF2B58"/>
    <w:rsid w:val="00FF347C"/>
    <w:rsid w:val="00FF3C5F"/>
    <w:rsid w:val="00FF3D19"/>
    <w:rsid w:val="00FF50DD"/>
    <w:rsid w:val="00FF5545"/>
    <w:rsid w:val="00FF59DB"/>
    <w:rsid w:val="00FF5B4A"/>
    <w:rsid w:val="00FF5FAE"/>
    <w:rsid w:val="00FF6538"/>
    <w:rsid w:val="00FF67C4"/>
    <w:rsid w:val="00FF7267"/>
    <w:rsid w:val="00FF7C21"/>
    <w:rsid w:val="1183B611"/>
    <w:rsid w:val="176DBB6F"/>
    <w:rsid w:val="1A9005FA"/>
    <w:rsid w:val="3AE82A04"/>
    <w:rsid w:val="4F8BE957"/>
    <w:rsid w:val="6F64CD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1CAB0"/>
  <w15:chartTrackingRefBased/>
  <w15:docId w15:val="{3F689B9F-C8FD-4F33-A616-5356FB43BD9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MS Mincho"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num" w:pos="397"/>
      </w:tabs>
      <w:spacing w:before="100" w:beforeAutospacing="1" w:after="100" w:afterLines="100"/>
      <w:ind w:left="0"/>
      <w:outlineLvl w:val="1"/>
    </w:pPr>
    <w:rPr>
      <w:rFonts w:ascii="Arial" w:hAnsi="Arial" w:eastAsia="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 w:val="num" w:pos="487"/>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487"/>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1" w:customStyle="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hAnsi="Arial" w:eastAsia="Arial"/>
      <w:sz w:val="36"/>
      <w:lang w:val="en-GB" w:eastAsia="en-US" w:bidi="ar-SA"/>
    </w:rPr>
  </w:style>
  <w:style w:type="paragraph" w:styleId="CharChar24" w:customStyle="1">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styleId="Heading2Char" w:customStyle="1">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hAnsi="Arial" w:eastAsia="Arial"/>
      <w:sz w:val="32"/>
      <w:lang w:val="en-GB" w:eastAsia="en-US" w:bidi="ar-SA"/>
    </w:rPr>
  </w:style>
  <w:style w:type="character" w:styleId="Heading3Char" w:customStyle="1">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hAnsi="Arial" w:eastAsia="SimSun"/>
      <w:sz w:val="28"/>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hAnsi="Arial" w:eastAsia="SimSun"/>
      <w:sz w:val="24"/>
    </w:rPr>
  </w:style>
  <w:style w:type="paragraph" w:styleId="H6" w:customStyle="1">
    <w:name w:val="H6"/>
    <w:basedOn w:val="Heading5"/>
    <w:next w:val="Normal"/>
    <w:link w:val="H6Char"/>
    <w:rsid w:val="009B4262"/>
    <w:pPr>
      <w:ind w:left="1985" w:hanging="1985"/>
      <w:outlineLvl w:val="9"/>
    </w:pPr>
    <w:rPr>
      <w:sz w:val="20"/>
    </w:rPr>
  </w:style>
  <w:style w:type="paragraph" w:styleId="ZchnZchn" w:customStyle="1">
    <w:name w:val="Zchn Zchn"/>
    <w:semiHidden/>
    <w:rsid w:val="00934920"/>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EQ" w:customStyle="1">
    <w:name w:val="EQ"/>
    <w:basedOn w:val="Normal"/>
    <w:next w:val="Normal"/>
    <w:link w:val="EQChar"/>
    <w:rsid w:val="009B4262"/>
    <w:pPr>
      <w:keepLines/>
      <w:tabs>
        <w:tab w:val="center" w:pos="4536"/>
        <w:tab w:val="right" w:pos="9072"/>
      </w:tabs>
    </w:pPr>
    <w:rPr>
      <w:noProof/>
    </w:rPr>
  </w:style>
  <w:style w:type="character" w:styleId="ZGSM" w:customStyle="1">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hAnsi="Arial" w:eastAsia="Times New Roman"/>
      <w:b/>
      <w:noProof/>
      <w:sz w:val="18"/>
      <w:lang w:val="en-GB" w:eastAsia="en-US"/>
    </w:rPr>
  </w:style>
  <w:style w:type="paragraph" w:styleId="ZD" w:customStyle="1">
    <w:name w:val="ZD"/>
    <w:rsid w:val="009B4262"/>
    <w:pPr>
      <w:framePr w:wrap="notBeside" w:hAnchor="margin" w:vAnchor="page" w:y="15764"/>
      <w:widowControl w:val="0"/>
      <w:overflowPunct w:val="0"/>
      <w:autoSpaceDE w:val="0"/>
      <w:autoSpaceDN w:val="0"/>
      <w:adjustRightInd w:val="0"/>
      <w:textAlignment w:val="baseline"/>
    </w:pPr>
    <w:rPr>
      <w:rFonts w:ascii="Arial" w:hAnsi="Arial" w:eastAsia="Times New Roman"/>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styleId="TT" w:customStyle="1">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styleId="contribution" w:customStyle="1">
    <w:name w:val="contribution"/>
    <w:basedOn w:val="Heading1"/>
    <w:semiHidden/>
    <w:rsid w:val="00E23C3E"/>
    <w:pPr>
      <w:tabs>
        <w:tab w:val="num" w:pos="45"/>
      </w:tabs>
      <w:ind w:left="405" w:hanging="405"/>
    </w:pPr>
  </w:style>
  <w:style w:type="paragraph" w:styleId="NO" w:customStyle="1">
    <w:name w:val="NO"/>
    <w:basedOn w:val="Normal"/>
    <w:link w:val="NOChar"/>
    <w:rsid w:val="009B4262"/>
    <w:pPr>
      <w:keepLines/>
      <w:ind w:left="1135" w:hanging="851"/>
    </w:pPr>
  </w:style>
  <w:style w:type="character" w:styleId="NOChar" w:customStyle="1">
    <w:name w:val="NO Char"/>
    <w:link w:val="NO"/>
    <w:rsid w:val="00870A83"/>
    <w:rPr>
      <w:lang w:val="en-GB" w:eastAsia="en-US" w:bidi="ar-SA"/>
    </w:rPr>
  </w:style>
  <w:style w:type="paragraph" w:styleId="PL" w:customStyle="1">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noProof/>
      <w:sz w:val="16"/>
      <w:lang w:val="en-GB" w:eastAsia="en-US"/>
    </w:rPr>
  </w:style>
  <w:style w:type="paragraph" w:styleId="TAR" w:customStyle="1">
    <w:name w:val="TAR"/>
    <w:basedOn w:val="TAL"/>
    <w:rsid w:val="009B4262"/>
    <w:pPr>
      <w:jc w:val="right"/>
    </w:pPr>
  </w:style>
  <w:style w:type="paragraph" w:styleId="TAL" w:customStyle="1">
    <w:name w:val="TAL"/>
    <w:basedOn w:val="Normal"/>
    <w:link w:val="TALChar"/>
    <w:rsid w:val="009B4262"/>
    <w:pPr>
      <w:keepNext/>
      <w:keepLines/>
      <w:spacing w:after="0"/>
    </w:pPr>
    <w:rPr>
      <w:rFonts w:ascii="Arial" w:hAnsi="Arial"/>
      <w:sz w:val="18"/>
    </w:rPr>
  </w:style>
  <w:style w:type="character" w:styleId="TALChar" w:customStyle="1">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styleId="TAH" w:customStyle="1">
    <w:name w:val="TAH"/>
    <w:basedOn w:val="TAC"/>
    <w:link w:val="TAHCar"/>
    <w:qFormat/>
    <w:rsid w:val="009B4262"/>
    <w:rPr>
      <w:b/>
    </w:rPr>
  </w:style>
  <w:style w:type="paragraph" w:styleId="TAC" w:customStyle="1">
    <w:name w:val="TAC"/>
    <w:basedOn w:val="TAL"/>
    <w:link w:val="TACChar"/>
    <w:qFormat/>
    <w:rsid w:val="009B4262"/>
    <w:pPr>
      <w:jc w:val="center"/>
    </w:pPr>
  </w:style>
  <w:style w:type="character" w:styleId="TACChar" w:customStyle="1">
    <w:name w:val="TAC Char"/>
    <w:link w:val="TAC"/>
    <w:qFormat/>
    <w:rsid w:val="00701041"/>
    <w:rPr>
      <w:rFonts w:ascii="Arial" w:hAnsi="Arial"/>
      <w:sz w:val="18"/>
      <w:lang w:val="en-GB" w:eastAsia="en-US" w:bidi="ar-SA"/>
    </w:rPr>
  </w:style>
  <w:style w:type="paragraph" w:styleId="LD" w:customStyle="1">
    <w:name w:val="LD"/>
    <w:rsid w:val="009B4262"/>
    <w:pPr>
      <w:keepNext/>
      <w:keepLines/>
      <w:overflowPunct w:val="0"/>
      <w:autoSpaceDE w:val="0"/>
      <w:autoSpaceDN w:val="0"/>
      <w:adjustRightInd w:val="0"/>
      <w:spacing w:line="180" w:lineRule="exact"/>
      <w:textAlignment w:val="baseline"/>
    </w:pPr>
    <w:rPr>
      <w:rFonts w:ascii="Courier New" w:hAnsi="Courier New" w:eastAsia="Times New Roman"/>
      <w:noProof/>
      <w:lang w:val="en-GB" w:eastAsia="en-US"/>
    </w:rPr>
  </w:style>
  <w:style w:type="paragraph" w:styleId="NW" w:customStyle="1">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styleId="EditorsNote" w:customStyle="1">
    <w:name w:val="Editor's Note"/>
    <w:aliases w:val="EN"/>
    <w:basedOn w:val="NO"/>
    <w:rsid w:val="009B4262"/>
    <w:rPr>
      <w:color w:val="FF0000"/>
    </w:rPr>
  </w:style>
  <w:style w:type="paragraph" w:styleId="TH" w:customStyle="1">
    <w:name w:val="TH"/>
    <w:basedOn w:val="Normal"/>
    <w:link w:val="THChar"/>
    <w:qFormat/>
    <w:rsid w:val="00E23C3E"/>
    <w:pPr>
      <w:keepNext/>
      <w:keepLines/>
      <w:spacing w:before="60"/>
      <w:jc w:val="center"/>
    </w:pPr>
    <w:rPr>
      <w:rFonts w:ascii="Arial" w:hAnsi="Arial"/>
      <w:b/>
    </w:rPr>
  </w:style>
  <w:style w:type="character" w:styleId="THChar" w:customStyle="1">
    <w:name w:val="TH Char"/>
    <w:link w:val="TH"/>
    <w:qFormat/>
    <w:rsid w:val="00326780"/>
    <w:rPr>
      <w:rFonts w:ascii="Arial" w:hAnsi="Arial"/>
      <w:b/>
      <w:lang w:val="en-GB" w:eastAsia="en-US" w:bidi="ar-SA"/>
    </w:rPr>
  </w:style>
  <w:style w:type="paragraph" w:styleId="ZA" w:customStyle="1">
    <w:name w:val="ZA"/>
    <w:rsid w:val="009B4262"/>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eastAsia="Times New Roman"/>
      <w:noProof/>
      <w:sz w:val="40"/>
      <w:lang w:val="en-GB" w:eastAsia="en-US"/>
    </w:rPr>
  </w:style>
  <w:style w:type="paragraph" w:styleId="ZB" w:customStyle="1">
    <w:name w:val="ZB"/>
    <w:rsid w:val="009B4262"/>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eastAsia="Times New Roman"/>
      <w:i/>
      <w:noProof/>
      <w:lang w:val="en-GB" w:eastAsia="en-US"/>
    </w:rPr>
  </w:style>
  <w:style w:type="paragraph" w:styleId="ZT" w:customStyle="1">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eastAsia="Times New Roman"/>
      <w:b/>
      <w:sz w:val="34"/>
      <w:lang w:val="en-GB" w:eastAsia="en-US"/>
    </w:rPr>
  </w:style>
  <w:style w:type="paragraph" w:styleId="ZU" w:customStyle="1">
    <w:name w:val="ZU"/>
    <w:rsid w:val="009B4262"/>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eastAsia="Times New Roman"/>
      <w:noProof/>
      <w:lang w:val="en-GB" w:eastAsia="en-US"/>
    </w:rPr>
  </w:style>
  <w:style w:type="paragraph" w:styleId="TAN" w:customStyle="1">
    <w:name w:val="TAN"/>
    <w:basedOn w:val="TAL"/>
    <w:link w:val="TANChar"/>
    <w:rsid w:val="009B4262"/>
    <w:pPr>
      <w:ind w:left="851" w:hanging="851"/>
    </w:pPr>
  </w:style>
  <w:style w:type="paragraph" w:styleId="ZH" w:customStyle="1">
    <w:name w:val="ZH"/>
    <w:rsid w:val="009B4262"/>
    <w:pPr>
      <w:framePr w:wrap="notBeside" w:hAnchor="margin" w:vAnchor="page" w:xAlign="center" w:y="6805"/>
      <w:widowControl w:val="0"/>
      <w:overflowPunct w:val="0"/>
      <w:autoSpaceDE w:val="0"/>
      <w:autoSpaceDN w:val="0"/>
      <w:adjustRightInd w:val="0"/>
      <w:textAlignment w:val="baseline"/>
    </w:pPr>
    <w:rPr>
      <w:rFonts w:ascii="Arial" w:hAnsi="Arial" w:eastAsia="Times New Roman"/>
      <w:noProof/>
      <w:lang w:val="en-GB" w:eastAsia="en-US"/>
    </w:rPr>
  </w:style>
  <w:style w:type="paragraph" w:styleId="ZG" w:customStyle="1">
    <w:name w:val="ZG"/>
    <w:rsid w:val="009B4262"/>
    <w:pPr>
      <w:framePr w:wrap="notBeside" w:hAnchor="margin" w:vAnchor="page" w:xAlign="right" w:y="6805"/>
      <w:widowControl w:val="0"/>
      <w:overflowPunct w:val="0"/>
      <w:autoSpaceDE w:val="0"/>
      <w:autoSpaceDN w:val="0"/>
      <w:adjustRightInd w:val="0"/>
      <w:jc w:val="right"/>
      <w:textAlignment w:val="baseline"/>
    </w:pPr>
    <w:rPr>
      <w:rFonts w:ascii="Arial" w:hAnsi="Arial" w:eastAsia="Times New Roman"/>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styleId="ZTD" w:customStyle="1">
    <w:name w:val="ZTD"/>
    <w:basedOn w:val="ZB"/>
    <w:rsid w:val="009B4262"/>
    <w:pPr>
      <w:framePr w:wrap="notBeside" w:y="852" w:hRule="auto"/>
    </w:pPr>
    <w:rPr>
      <w:i w:val="0"/>
      <w:sz w:val="40"/>
    </w:rPr>
  </w:style>
  <w:style w:type="paragraph" w:styleId="ZV" w:customStyle="1">
    <w:name w:val="ZV"/>
    <w:basedOn w:val="ZU"/>
    <w:rsid w:val="009B4262"/>
    <w:pPr>
      <w:framePr w:wrap="notBeside" w:y="16161"/>
    </w:pPr>
  </w:style>
  <w:style w:type="paragraph" w:styleId="IndexHeading">
    <w:name w:val="index heading"/>
    <w:basedOn w:val="Normal"/>
    <w:next w:val="Normal"/>
    <w:semiHidden/>
    <w:pPr>
      <w:pBdr>
        <w:top w:val="single" w:color="auto" w:sz="12" w:space="0"/>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BodyTextChar1" w:customStyle="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styleId="MotorolaResponse1" w:customStyle="1">
    <w:name w:val="Motorola Response1"/>
    <w:semiHidden/>
    <w:rsid w:val="00612863"/>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Guidance" w:customStyle="1">
    <w:name w:val="Guidance"/>
    <w:basedOn w:val="Normal"/>
    <w:link w:val="GuidanceChar"/>
    <w:rsid w:val="00EA5CF6"/>
    <w:pPr>
      <w:overflowPunct/>
      <w:autoSpaceDE/>
      <w:autoSpaceDN/>
      <w:adjustRightInd/>
      <w:textAlignment w:val="auto"/>
    </w:pPr>
    <w:rPr>
      <w:i/>
      <w:color w:val="0000FF"/>
      <w:lang w:eastAsia="en-US"/>
    </w:rPr>
  </w:style>
  <w:style w:type="character" w:styleId="GuidanceChar" w:customStyle="1">
    <w:name w:val="Guidance Char"/>
    <w:link w:val="Guidance"/>
    <w:rsid w:val="00AA3724"/>
    <w:rPr>
      <w:i/>
      <w:color w:val="0000FF"/>
      <w:lang w:val="en-GB" w:eastAsia="en-US" w:bidi="ar-SA"/>
    </w:rPr>
  </w:style>
  <w:style w:type="paragraph" w:styleId="MTDisplayEquation" w:customStyle="1">
    <w:name w:val="MTDisplayEquation"/>
    <w:basedOn w:val="Normal"/>
    <w:rsid w:val="00870A83"/>
    <w:pPr>
      <w:tabs>
        <w:tab w:val="center" w:pos="4820"/>
        <w:tab w:val="right" w:pos="9640"/>
      </w:tabs>
      <w:overflowPunct/>
      <w:autoSpaceDE/>
      <w:autoSpaceDN/>
      <w:adjustRightInd/>
      <w:textAlignment w:val="auto"/>
    </w:pPr>
  </w:style>
  <w:style w:type="paragraph" w:styleId="Char" w:customStyle="1">
    <w:name w:val="(文字) (文字) Char"/>
    <w:semiHidden/>
    <w:rsid w:val="004E5418"/>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enumlev1" w:customStyle="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styleId="enumlev1Char" w:customStyle="1">
    <w:name w:val="enumlev1 Char"/>
    <w:link w:val="enumlev1"/>
    <w:rsid w:val="00DC24D9"/>
    <w:rPr>
      <w:rFonts w:eastAsia="Batang"/>
      <w:sz w:val="24"/>
      <w:lang w:val="fr-FR" w:eastAsia="en-US" w:bidi="ar-SA"/>
    </w:rPr>
  </w:style>
  <w:style w:type="paragraph" w:styleId="FBCharCharCharChar1" w:customStyle="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styleId="FBCharCharCharChar1CharCharCharCharCharChar1CharCharCharCharCharCharCharCharCharChar" w:customStyle="1">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styleId="FBCharCharCharChar1CharCharCharCharCharChar1CharCharCharCharCharChar" w:customStyle="1">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styleId="Heading40" w:customStyle="1">
    <w:name w:val="Heading4"/>
    <w:basedOn w:val="Heading3"/>
    <w:link w:val="Heading4Char0"/>
    <w:semiHidden/>
    <w:rsid w:val="00AA3724"/>
  </w:style>
  <w:style w:type="character" w:styleId="Heading4Char0" w:customStyle="1">
    <w:name w:val="Heading4 Char"/>
    <w:link w:val="Heading40"/>
    <w:semiHidden/>
    <w:rsid w:val="00AA3724"/>
    <w:rPr>
      <w:rFonts w:ascii="Arial" w:hAnsi="Arial" w:eastAsia="SimSun"/>
      <w:sz w:val="28"/>
    </w:rPr>
  </w:style>
  <w:style w:type="paragraph" w:styleId="a1" w:customStyle="1">
    <w:name w:val="样式 页眉"/>
    <w:basedOn w:val="Header"/>
    <w:link w:val="Char0"/>
    <w:rsid w:val="00572A4C"/>
    <w:rPr>
      <w:rFonts w:eastAsia="Arial"/>
      <w:bCs/>
      <w:sz w:val="22"/>
    </w:rPr>
  </w:style>
  <w:style w:type="character" w:styleId="HeaderChar" w:customStyle="1">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hAnsi="Arial" w:eastAsia="Times New Roman"/>
      <w:b/>
      <w:noProof/>
      <w:sz w:val="18"/>
      <w:lang w:val="en-GB" w:eastAsia="en-US" w:bidi="ar-SA"/>
    </w:rPr>
  </w:style>
  <w:style w:type="character" w:styleId="Char0" w:customStyle="1">
    <w:name w:val="样式 页眉 Char"/>
    <w:link w:val="a1"/>
    <w:rsid w:val="00572A4C"/>
    <w:rPr>
      <w:rFonts w:ascii="Arial" w:hAnsi="Arial" w:eastAsia="Arial"/>
      <w:b/>
      <w:bCs/>
      <w:noProof/>
      <w:sz w:val="22"/>
      <w:lang w:val="en-GB" w:eastAsia="en-US" w:bidi="ar-SA"/>
    </w:rPr>
  </w:style>
  <w:style w:type="paragraph" w:styleId="a" w:customStyle="1">
    <w:name w:val="表格题注"/>
    <w:next w:val="Normal"/>
    <w:rsid w:val="00627325"/>
    <w:pPr>
      <w:numPr>
        <w:numId w:val="2"/>
      </w:numPr>
      <w:spacing w:before="50" w:beforeLines="50" w:after="50" w:afterLines="50"/>
      <w:jc w:val="center"/>
    </w:pPr>
    <w:rPr>
      <w:rFonts w:eastAsia="Times New Roman"/>
      <w:b/>
      <w:lang w:val="en-GB"/>
    </w:rPr>
  </w:style>
  <w:style w:type="paragraph" w:styleId="a0" w:customStyle="1">
    <w:name w:val="插图题注"/>
    <w:next w:val="Normal"/>
    <w:rsid w:val="00627325"/>
    <w:pPr>
      <w:numPr>
        <w:numId w:val="3"/>
      </w:numPr>
      <w:jc w:val="center"/>
    </w:pPr>
    <w:rPr>
      <w:rFonts w:eastAsia="Times New Roman"/>
      <w:b/>
      <w:lang w:val="en-GB"/>
    </w:rPr>
  </w:style>
  <w:style w:type="character" w:styleId="textbodybold1" w:customStyle="1">
    <w:name w:val="textbodybold1"/>
    <w:rsid w:val="00307DAC"/>
    <w:rPr>
      <w:rFonts w:hint="default" w:ascii="Arial" w:hAnsi="Arial" w:cs="Arial"/>
      <w:b/>
      <w:bCs/>
      <w:color w:val="902630"/>
      <w:sz w:val="18"/>
      <w:szCs w:val="18"/>
      <w:bdr w:val="none" w:color="auto" w:sz="0" w:space="0" w:frame="1"/>
    </w:rPr>
  </w:style>
  <w:style w:type="paragraph" w:styleId="B10" w:customStyle="1">
    <w:name w:val="B1"/>
    <w:basedOn w:val="List"/>
    <w:link w:val="B1Char"/>
    <w:rsid w:val="00974E2C"/>
  </w:style>
  <w:style w:type="character" w:styleId="B1Char" w:customStyle="1">
    <w:name w:val="B1 Char"/>
    <w:link w:val="B10"/>
    <w:rsid w:val="00EF20F9"/>
    <w:rPr>
      <w:rFonts w:eastAsia="SimSun"/>
      <w:lang w:val="en-GB" w:eastAsia="en-US" w:bidi="ar-SA"/>
    </w:rPr>
  </w:style>
  <w:style w:type="paragraph" w:styleId="EX" w:customStyle="1">
    <w:name w:val="EX"/>
    <w:basedOn w:val="Normal"/>
    <w:link w:val="EXChar"/>
    <w:rsid w:val="008C33BB"/>
    <w:pPr>
      <w:keepLines/>
      <w:ind w:left="1702" w:hanging="1418"/>
    </w:pPr>
    <w:rPr>
      <w:lang w:eastAsia="ja-JP"/>
    </w:rPr>
  </w:style>
  <w:style w:type="paragraph" w:styleId="CharChar1" w:customStyle="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styleId="CharCharCharChar" w:customStyle="1">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styleId="TAHCar" w:customStyle="1">
    <w:name w:val="TAH Car"/>
    <w:link w:val="TAH"/>
    <w:qFormat/>
    <w:rsid w:val="00B65D41"/>
    <w:rPr>
      <w:rFonts w:ascii="Arial" w:hAnsi="Arial" w:eastAsia="Times New Roman"/>
      <w:b/>
      <w:sz w:val="18"/>
      <w:lang w:val="en-GB" w:eastAsia="en-US"/>
    </w:rPr>
  </w:style>
  <w:style w:type="paragraph" w:styleId="B2" w:customStyle="1">
    <w:name w:val="B2"/>
    <w:basedOn w:val="List2"/>
    <w:rsid w:val="00716B79"/>
    <w:pPr>
      <w:overflowPunct/>
      <w:autoSpaceDE/>
      <w:autoSpaceDN/>
      <w:adjustRightInd/>
      <w:textAlignment w:val="auto"/>
    </w:pPr>
    <w:rPr>
      <w:rFonts w:eastAsia="MS Mincho"/>
    </w:rPr>
  </w:style>
  <w:style w:type="character" w:styleId="TANChar" w:customStyle="1">
    <w:name w:val="TAN Char"/>
    <w:link w:val="TAN"/>
    <w:rsid w:val="00491C84"/>
    <w:rPr>
      <w:rFonts w:ascii="Arial" w:hAnsi="Arial" w:eastAsia="Times New Roman"/>
      <w:sz w:val="18"/>
      <w:lang w:val="en-GB" w:eastAsia="en-US"/>
    </w:rPr>
  </w:style>
  <w:style w:type="paragraph" w:styleId="References" w:customStyle="1">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100" w:leftChars="2500"/>
    </w:pPr>
  </w:style>
  <w:style w:type="character" w:styleId="DateChar" w:customStyle="1">
    <w:name w:val="Date Char"/>
    <w:link w:val="Date"/>
    <w:rsid w:val="00590EBF"/>
    <w:rPr>
      <w:rFonts w:eastAsia="Times New Roman"/>
      <w:lang w:val="en-GB" w:eastAsia="en-US"/>
    </w:rPr>
  </w:style>
  <w:style w:type="paragraph" w:styleId="TF" w:customStyle="1">
    <w:name w:val="TF"/>
    <w:basedOn w:val="TH"/>
    <w:link w:val="TFChar"/>
    <w:rsid w:val="00A45BD4"/>
    <w:pPr>
      <w:keepNext w:val="0"/>
      <w:overflowPunct/>
      <w:autoSpaceDE/>
      <w:autoSpaceDN/>
      <w:adjustRightInd/>
      <w:spacing w:before="0" w:after="240"/>
      <w:textAlignment w:val="auto"/>
    </w:pPr>
  </w:style>
  <w:style w:type="character" w:styleId="TALCar" w:customStyle="1">
    <w:name w:val="TAL Car"/>
    <w:rsid w:val="00951DE2"/>
    <w:rPr>
      <w:rFonts w:ascii="Arial" w:hAnsi="Arial"/>
      <w:sz w:val="18"/>
      <w:lang w:val="en-GB" w:eastAsia="en-US" w:bidi="ar-SA"/>
    </w:rPr>
  </w:style>
  <w:style w:type="paragraph" w:styleId="NF" w:customStyle="1">
    <w:name w:val="NF"/>
    <w:basedOn w:val="NO"/>
    <w:rsid w:val="00755136"/>
    <w:pPr>
      <w:keepNext/>
      <w:spacing w:after="0"/>
    </w:pPr>
    <w:rPr>
      <w:rFonts w:ascii="Arial" w:hAnsi="Arial"/>
      <w:sz w:val="18"/>
      <w:lang w:eastAsia="ja-JP"/>
    </w:rPr>
  </w:style>
  <w:style w:type="paragraph" w:styleId="FP" w:customStyle="1">
    <w:name w:val="FP"/>
    <w:basedOn w:val="Normal"/>
    <w:rsid w:val="00755136"/>
    <w:pPr>
      <w:spacing w:after="0"/>
    </w:pPr>
    <w:rPr>
      <w:lang w:eastAsia="ja-JP"/>
    </w:rPr>
  </w:style>
  <w:style w:type="paragraph" w:styleId="EW" w:customStyle="1">
    <w:name w:val="EW"/>
    <w:basedOn w:val="EX"/>
    <w:rsid w:val="00755136"/>
    <w:pPr>
      <w:spacing w:after="0"/>
    </w:pPr>
  </w:style>
  <w:style w:type="character" w:styleId="TFChar" w:customStyle="1">
    <w:name w:val="TF Char"/>
    <w:link w:val="TF"/>
    <w:rsid w:val="00755136"/>
    <w:rPr>
      <w:rFonts w:ascii="Arial" w:hAnsi="Arial" w:eastAsia="SimSun"/>
      <w:b/>
      <w:lang w:val="en-GB" w:eastAsia="en-US" w:bidi="ar-SA"/>
    </w:rPr>
  </w:style>
  <w:style w:type="paragraph" w:styleId="B3" w:customStyle="1">
    <w:name w:val="B3"/>
    <w:basedOn w:val="List3"/>
    <w:rsid w:val="00755136"/>
    <w:rPr>
      <w:lang w:eastAsia="ja-JP"/>
    </w:rPr>
  </w:style>
  <w:style w:type="paragraph" w:styleId="B4" w:customStyle="1">
    <w:name w:val="B4"/>
    <w:basedOn w:val="List4"/>
    <w:rsid w:val="00755136"/>
    <w:rPr>
      <w:lang w:eastAsia="ja-JP"/>
    </w:rPr>
  </w:style>
  <w:style w:type="paragraph" w:styleId="B5" w:customStyle="1">
    <w:name w:val="B5"/>
    <w:basedOn w:val="List5"/>
    <w:rsid w:val="00755136"/>
    <w:rPr>
      <w:lang w:eastAsia="ja-JP"/>
    </w:rPr>
  </w:style>
  <w:style w:type="paragraph" w:styleId="INDENT1" w:customStyle="1">
    <w:name w:val="INDENT1"/>
    <w:basedOn w:val="Normal"/>
    <w:rsid w:val="00755136"/>
    <w:pPr>
      <w:ind w:left="851"/>
    </w:pPr>
    <w:rPr>
      <w:lang w:eastAsia="ja-JP"/>
    </w:rPr>
  </w:style>
  <w:style w:type="paragraph" w:styleId="INDENT2" w:customStyle="1">
    <w:name w:val="INDENT2"/>
    <w:basedOn w:val="Normal"/>
    <w:rsid w:val="00755136"/>
    <w:pPr>
      <w:ind w:left="1135" w:hanging="284"/>
    </w:pPr>
    <w:rPr>
      <w:lang w:eastAsia="ja-JP"/>
    </w:rPr>
  </w:style>
  <w:style w:type="paragraph" w:styleId="INDENT3" w:customStyle="1">
    <w:name w:val="INDENT3"/>
    <w:basedOn w:val="Normal"/>
    <w:rsid w:val="00755136"/>
    <w:pPr>
      <w:ind w:left="1701" w:hanging="567"/>
    </w:pPr>
    <w:rPr>
      <w:lang w:eastAsia="ja-JP"/>
    </w:rPr>
  </w:style>
  <w:style w:type="paragraph" w:styleId="FigureTitle" w:customStyle="1">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styleId="RecCCITT" w:customStyle="1">
    <w:name w:val="Rec_CCITT_#"/>
    <w:basedOn w:val="Normal"/>
    <w:rsid w:val="00755136"/>
    <w:pPr>
      <w:keepNext/>
      <w:keepLines/>
    </w:pPr>
    <w:rPr>
      <w:b/>
      <w:lang w:eastAsia="ja-JP"/>
    </w:rPr>
  </w:style>
  <w:style w:type="paragraph" w:styleId="enumlev2" w:customStyle="1">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styleId="CouvRecTitle" w:customStyle="1">
    <w:name w:val="Couv Rec Title"/>
    <w:basedOn w:val="Normal"/>
    <w:rsid w:val="00755136"/>
    <w:pPr>
      <w:keepNext/>
      <w:keepLines/>
      <w:spacing w:before="240"/>
      <w:ind w:left="1418"/>
    </w:pPr>
    <w:rPr>
      <w:rFonts w:ascii="Arial" w:hAnsi="Arial"/>
      <w:b/>
      <w:sz w:val="36"/>
      <w:lang w:val="en-US" w:eastAsia="ja-JP"/>
    </w:rPr>
  </w:style>
  <w:style w:type="character" w:styleId="CaptionChar1" w:customStyle="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styleId="TAJ" w:customStyle="1">
    <w:name w:val="TAJ"/>
    <w:basedOn w:val="TH"/>
    <w:rsid w:val="00755136"/>
    <w:rPr>
      <w:lang w:eastAsia="ja-JP"/>
    </w:rPr>
  </w:style>
  <w:style w:type="paragraph" w:styleId="TableText" w:customStyle="1">
    <w:name w:val="TableText"/>
    <w:basedOn w:val="BodyTextIndent"/>
    <w:rsid w:val="00755136"/>
  </w:style>
  <w:style w:type="paragraph" w:styleId="CRCoverPage" w:customStyle="1">
    <w:name w:val="CR Cover Page"/>
    <w:next w:val="Normal"/>
    <w:link w:val="CRCoverPageChar"/>
    <w:rsid w:val="00755136"/>
    <w:pPr>
      <w:spacing w:after="120"/>
    </w:pPr>
    <w:rPr>
      <w:rFonts w:ascii="Arial" w:hAnsi="Arial" w:eastAsia="SimSun"/>
      <w:lang w:val="en-GB" w:eastAsia="en-US"/>
    </w:rPr>
  </w:style>
  <w:style w:type="paragraph" w:styleId="Figure" w:customStyle="1">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styleId="tdoc-header" w:customStyle="1">
    <w:name w:val="tdoc-header"/>
    <w:rsid w:val="00755136"/>
    <w:rPr>
      <w:rFonts w:ascii="Arial" w:hAnsi="Arial" w:eastAsia="SimSun"/>
      <w:noProof/>
      <w:sz w:val="24"/>
      <w:lang w:val="en-GB" w:eastAsia="en-US"/>
    </w:rPr>
  </w:style>
  <w:style w:type="table" w:styleId="TableGrid1" w:customStyle="1">
    <w:name w:val="Table Grid1"/>
    <w:basedOn w:val="TableNormal"/>
    <w:next w:val="TableGrid"/>
    <w:rsid w:val="0075513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CharCharChar" w:customStyle="1">
    <w:name w:val="Char Char Char Char Char"/>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character" w:styleId="msoins0" w:customStyle="1">
    <w:name w:val="msoins"/>
    <w:basedOn w:val="DefaultParagraphFont"/>
    <w:rsid w:val="00755136"/>
  </w:style>
  <w:style w:type="paragraph" w:styleId="CharChar" w:customStyle="1">
    <w:name w:val="Char Char"/>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Char1" w:customStyle="1">
    <w:name w:val="Char"/>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CharCharChar" w:customStyle="1">
    <w:name w:val="Char Char Char"/>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Data" w:customStyle="1">
    <w:name w:val="Data"/>
    <w:basedOn w:val="Normal"/>
    <w:rsid w:val="00755136"/>
    <w:pPr>
      <w:tabs>
        <w:tab w:val="left" w:pos="1418"/>
      </w:tabs>
      <w:spacing w:after="120"/>
    </w:pPr>
    <w:rPr>
      <w:rFonts w:ascii="Arial" w:hAnsi="Arial" w:eastAsia="MS Mincho"/>
      <w:sz w:val="24"/>
      <w:lang w:val="fr-FR"/>
    </w:rPr>
  </w:style>
  <w:style w:type="paragraph" w:styleId="p20" w:customStyle="1">
    <w:name w:val="p20"/>
    <w:basedOn w:val="Normal"/>
    <w:rsid w:val="00755136"/>
    <w:pPr>
      <w:overflowPunct/>
      <w:autoSpaceDE/>
      <w:autoSpaceDN/>
      <w:adjustRightInd/>
      <w:snapToGrid w:val="0"/>
      <w:spacing w:after="0"/>
    </w:pPr>
    <w:rPr>
      <w:rFonts w:ascii="Arial" w:hAnsi="Arial" w:cs="Arial"/>
      <w:sz w:val="18"/>
      <w:szCs w:val="18"/>
      <w:lang w:val="en-US"/>
    </w:rPr>
  </w:style>
  <w:style w:type="paragraph" w:styleId="1Char" w:customStyle="1">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ATC" w:customStyle="1">
    <w:name w:val="ATC"/>
    <w:basedOn w:val="Normal"/>
    <w:rsid w:val="00755136"/>
    <w:rPr>
      <w:lang w:eastAsia="ja-JP"/>
    </w:rPr>
  </w:style>
  <w:style w:type="paragraph" w:styleId="CharChar1CharChar" w:customStyle="1">
    <w:name w:val="Char Char1 Char Char"/>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1CharChar1" w:customStyle="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1CharChar" w:customStyle="1">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1CharChar1CharCharCharChar" w:customStyle="1">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xl40" w:customStyle="1">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styleId="1030302" w:customStyle="1">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62" w:beforeLines="20" w:after="31" w:afterLines="10"/>
      <w:ind w:right="284"/>
      <w:jc w:val="both"/>
      <w:textAlignment w:val="auto"/>
      <w:outlineLvl w:val="0"/>
    </w:pPr>
    <w:rPr>
      <w:rFonts w:ascii="Arial" w:hAnsi="Arial" w:cs="SimSun"/>
      <w:b/>
      <w:bCs/>
      <w:sz w:val="28"/>
      <w:lang w:val="en-US"/>
    </w:rPr>
  </w:style>
  <w:style w:type="paragraph" w:styleId="CharCharCharChar1" w:customStyle="1">
    <w:name w:val="Char Char Char Char1"/>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table" w:styleId="3" w:customStyle="1">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 w:customStyle="1">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2CharChar" w:customStyle="1">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styleId="btChar1" w:customStyle="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styleId="ListParagraph1" w:customStyle="1">
    <w:name w:val="List Paragraph1"/>
    <w:basedOn w:val="Normal"/>
    <w:qFormat/>
    <w:rsid w:val="00755136"/>
    <w:pPr>
      <w:ind w:left="720"/>
      <w:contextualSpacing/>
    </w:pPr>
  </w:style>
  <w:style w:type="paragraph" w:styleId="1" w:customStyle="1">
    <w:name w:val="样式1"/>
    <w:basedOn w:val="TAN"/>
    <w:link w:val="1Char0"/>
    <w:qFormat/>
    <w:rsid w:val="00755136"/>
    <w:pPr>
      <w:numPr>
        <w:numId w:val="7"/>
      </w:numPr>
    </w:pPr>
    <w:rPr>
      <w:rFonts w:eastAsia="MS Mincho"/>
      <w:lang w:eastAsia="ja-JP"/>
    </w:rPr>
  </w:style>
  <w:style w:type="character" w:styleId="1Char0" w:customStyle="1">
    <w:name w:val="样式1 Char"/>
    <w:link w:val="1"/>
    <w:rsid w:val="00755136"/>
    <w:rPr>
      <w:rFonts w:ascii="Arial" w:hAnsi="Arial"/>
      <w:sz w:val="18"/>
      <w:lang w:val="en-GB" w:eastAsia="ja-JP"/>
    </w:rPr>
  </w:style>
  <w:style w:type="character" w:styleId="PlainTextChar" w:customStyle="1">
    <w:name w:val="Plain Text Char"/>
    <w:link w:val="PlainText"/>
    <w:rsid w:val="00755136"/>
    <w:rPr>
      <w:rFonts w:ascii="Courier New" w:hAnsi="Courier New" w:eastAsia="Times New Roman"/>
      <w:lang w:val="nb-NO" w:eastAsia="en-US"/>
    </w:rPr>
  </w:style>
  <w:style w:type="character" w:styleId="capChar2" w:customStyle="1">
    <w:name w:val="cap Char2"/>
    <w:aliases w:val="cap Char Char2,Caption Char Char1,Caption Char1 Char Char1,cap Char Char1 Char1,Caption Char Char1 Char Char1,cap Char2 Char Char Char1"/>
    <w:rsid w:val="00755136"/>
    <w:rPr>
      <w:b/>
      <w:lang w:val="en-GB" w:eastAsia="en-GB" w:bidi="ar-SA"/>
    </w:r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styleId="CharChar4" w:customStyle="1">
    <w:name w:val="Char Char4"/>
    <w:rsid w:val="00755136"/>
    <w:rPr>
      <w:rFonts w:ascii="Courier New" w:hAnsi="Courier New"/>
      <w:lang w:val="nb-NO" w:eastAsia="ja-JP" w:bidi="ar-SA"/>
    </w:rPr>
  </w:style>
  <w:style w:type="paragraph" w:styleId="Separation" w:customStyle="1">
    <w:name w:val="Separation"/>
    <w:basedOn w:val="Heading1"/>
    <w:next w:val="Normal"/>
    <w:rsid w:val="00755136"/>
    <w:pPr>
      <w:pBdr>
        <w:top w:val="none" w:color="auto" w:sz="0" w:space="0"/>
      </w:pBdr>
      <w:overflowPunct/>
      <w:autoSpaceDE/>
      <w:autoSpaceDN/>
      <w:adjustRightInd/>
      <w:ind w:left="1134" w:hanging="1134"/>
      <w:textAlignment w:val="auto"/>
    </w:pPr>
    <w:rPr>
      <w:rFonts w:eastAsia="SimSun"/>
      <w:b/>
      <w:color w:val="0000FF"/>
    </w:rPr>
  </w:style>
  <w:style w:type="character" w:styleId="Heading5Char" w:customStyle="1">
    <w:name w:val="Heading 5 Char"/>
    <w:aliases w:val="h5 Char2,Heading5 Char2,Head5 Char2,H5 Char2,M5 Char2,mh2 Char2,Module heading 2 Char2,heading 8 Char2,Numbered Sub-list Char1,Heading 81 Char"/>
    <w:link w:val="Heading5"/>
    <w:rsid w:val="00755136"/>
    <w:rPr>
      <w:rFonts w:ascii="Arial" w:hAnsi="Arial" w:eastAsia="SimSun"/>
      <w:sz w:val="22"/>
    </w:rPr>
  </w:style>
  <w:style w:type="character" w:styleId="H6Char" w:customStyle="1">
    <w:name w:val="H6 Char"/>
    <w:link w:val="H6"/>
    <w:rsid w:val="00755136"/>
    <w:rPr>
      <w:rFonts w:ascii="Arial" w:hAnsi="Arial" w:eastAsia="SimSun"/>
    </w:rPr>
  </w:style>
  <w:style w:type="character" w:styleId="Heading6Char" w:customStyle="1">
    <w:name w:val="Heading 6 Char"/>
    <w:aliases w:val="T1 Char3,Header 6 Char"/>
    <w:basedOn w:val="H6Char"/>
    <w:link w:val="Heading6"/>
    <w:rsid w:val="00755136"/>
    <w:rPr>
      <w:rFonts w:ascii="Arial" w:hAnsi="Arial" w:eastAsia="SimSun"/>
    </w:rPr>
  </w:style>
  <w:style w:type="character" w:styleId="AndreaLeonardi" w:customStyle="1">
    <w:name w:val="Andrea Leonardi"/>
    <w:semiHidden/>
    <w:rsid w:val="00755136"/>
    <w:rPr>
      <w:rFonts w:ascii="Arial" w:hAnsi="Arial" w:cs="Arial"/>
      <w:color w:val="auto"/>
      <w:sz w:val="20"/>
      <w:szCs w:val="20"/>
    </w:rPr>
  </w:style>
  <w:style w:type="character" w:styleId="NOCharChar" w:customStyle="1">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styleId="NOZchn" w:customStyle="1">
    <w:name w:val="NO Zchn"/>
    <w:rsid w:val="00755136"/>
    <w:rPr>
      <w:lang w:val="en-GB" w:eastAsia="en-US" w:bidi="ar-SA"/>
    </w:rPr>
  </w:style>
  <w:style w:type="character" w:styleId="Heading1Char" w:customStyle="1">
    <w:name w:val="Heading 1 Char"/>
    <w:rsid w:val="00755136"/>
    <w:rPr>
      <w:rFonts w:ascii="Arial" w:hAnsi="Arial"/>
      <w:sz w:val="36"/>
      <w:lang w:val="en-GB" w:eastAsia="en-US" w:bidi="ar-SA"/>
    </w:rPr>
  </w:style>
  <w:style w:type="character" w:styleId="TACCar" w:customStyle="1">
    <w:name w:val="TAC Car"/>
    <w:rsid w:val="00755136"/>
    <w:rPr>
      <w:rFonts w:ascii="Arial" w:hAnsi="Arial"/>
      <w:sz w:val="18"/>
      <w:lang w:val="en-GB" w:eastAsia="ja-JP" w:bidi="ar-SA"/>
    </w:rPr>
  </w:style>
  <w:style w:type="character" w:styleId="TAL0" w:customStyle="1">
    <w:name w:val="TAL (文字)"/>
    <w:rsid w:val="00755136"/>
    <w:rPr>
      <w:rFonts w:ascii="Arial" w:hAnsi="Arial"/>
      <w:sz w:val="18"/>
      <w:lang w:val="en-GB" w:eastAsia="ja-JP" w:bidi="ar-SA"/>
    </w:rPr>
  </w:style>
  <w:style w:type="paragraph" w:styleId="CharCharCharCharCharChar" w:customStyle="1">
    <w:name w:val="Char Char Char Char Char Char"/>
    <w:semiHidden/>
    <w:rsid w:val="00755136"/>
    <w:pPr>
      <w:keepNext/>
      <w:autoSpaceDE w:val="0"/>
      <w:autoSpaceDN w:val="0"/>
      <w:adjustRightInd w:val="0"/>
      <w:spacing w:before="60" w:after="60"/>
      <w:ind w:left="567" w:hanging="283"/>
      <w:jc w:val="both"/>
    </w:pPr>
    <w:rPr>
      <w:rFonts w:ascii="Arial" w:hAnsi="Arial" w:eastAsia="SimSun" w:cs="Arial"/>
      <w:color w:val="0000FF"/>
      <w:kern w:val="2"/>
    </w:rPr>
  </w:style>
  <w:style w:type="paragraph" w:styleId="a2" w:customStyle="1">
    <w:name w:val="(文字) (文字)"/>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character" w:styleId="T1Char" w:customStyle="1">
    <w:name w:val="T1 Char"/>
    <w:aliases w:val="Header 6 Char Char"/>
    <w:basedOn w:val="H6Char"/>
    <w:rsid w:val="00755136"/>
    <w:rPr>
      <w:rFonts w:ascii="Arial" w:hAnsi="Arial" w:eastAsia="SimSun"/>
    </w:rPr>
  </w:style>
  <w:style w:type="character" w:styleId="T1Char1" w:customStyle="1">
    <w:name w:val="T1 Char1"/>
    <w:aliases w:val="Header 6 Char Char1"/>
    <w:basedOn w:val="H6Char"/>
    <w:rsid w:val="00755136"/>
    <w:rPr>
      <w:rFonts w:ascii="Arial" w:hAnsi="Arial" w:eastAsia="SimSun"/>
    </w:rPr>
  </w:style>
  <w:style w:type="character" w:styleId="h5Char" w:customStyle="1">
    <w:name w:val="h5 Char"/>
    <w:aliases w:val="Heading5 Char,Head5 Char,H5 Char,M5 Char,mh2 Char,Module heading 2 Char,heading 8 Char,Numbered Sub-list Char Char,Numbered Sub-list Char,Heading 81 Char Char,5 Char"/>
    <w:rsid w:val="00755136"/>
    <w:rPr>
      <w:rFonts w:ascii="Arial" w:hAnsi="Arial" w:eastAsia="MS Mincho"/>
      <w:sz w:val="22"/>
      <w:lang w:val="en-GB" w:eastAsia="en-US" w:bidi="ar-SA"/>
    </w:rPr>
  </w:style>
  <w:style w:type="paragraph" w:styleId="CarCar" w:customStyle="1">
    <w:name w:val="Car Car"/>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styleId="NMPHeading1Char" w:customStyle="1">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styleId="Tabellengitternetz1" w:customStyle="1">
    <w:name w:val="Tabellengitternetz1"/>
    <w:basedOn w:val="TableNormal"/>
    <w:next w:val="TableGrid"/>
    <w:rsid w:val="00755136"/>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755136"/>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755136"/>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755136"/>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755136"/>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755136"/>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755136"/>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755136"/>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755136"/>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chnZchn1" w:customStyle="1">
    <w:name w:val="Zchn Zchn1"/>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character" w:styleId="NMPHeading1Char1" w:customStyle="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styleId="2" w:customStyle="1">
    <w:name w:val="(文字) (文字)2"/>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hAnsi="Arial" w:eastAsia="MS Mincho"/>
      <w:sz w:val="24"/>
      <w:lang w:val="en-GB" w:eastAsia="en-US" w:bidi="ar-SA"/>
    </w:rPr>
  </w:style>
  <w:style w:type="character" w:styleId="h5Char1" w:customStyle="1">
    <w:name w:val="h5 Char1"/>
    <w:aliases w:val="Heading5 Char1,Head5 Char1,H5 Char1,M5 Char1,mh2 Char1,Module heading 2 Char1,heading 8 Char1,Numbered Sub-list Char Char1"/>
    <w:rsid w:val="00755136"/>
    <w:rPr>
      <w:rFonts w:ascii="Arial" w:hAnsi="Arial" w:eastAsia="MS Mincho"/>
      <w:sz w:val="22"/>
      <w:lang w:val="en-GB" w:eastAsia="en-US" w:bidi="ar-SA"/>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hAnsi="Arial" w:eastAsia="Batang" w:cs="Times New Roman"/>
      <w:b/>
      <w:bCs/>
      <w:i/>
      <w:iCs/>
      <w:sz w:val="28"/>
      <w:szCs w:val="28"/>
      <w:lang w:val="en-GB" w:eastAsia="en-US" w:bidi="ar-SA"/>
    </w:rPr>
  </w:style>
  <w:style w:type="paragraph" w:styleId="30" w:customStyle="1">
    <w:name w:val="(文字) (文字)3"/>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ZchnZchn2" w:customStyle="1">
    <w:name w:val="Zchn Zchn2"/>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40" w:customStyle="1">
    <w:name w:val="(文字) (文字)4"/>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character" w:styleId="T1Char2" w:customStyle="1">
    <w:name w:val="T1 Char2"/>
    <w:aliases w:val="Header 6 Char Char2"/>
    <w:basedOn w:val="H6Char"/>
    <w:rsid w:val="00755136"/>
    <w:rPr>
      <w:rFonts w:ascii="Arial" w:hAnsi="Arial" w:eastAsia="SimSun"/>
    </w:rPr>
  </w:style>
  <w:style w:type="character" w:styleId="DocumentMapChar" w:customStyle="1">
    <w:name w:val="Document Map Char"/>
    <w:link w:val="DocumentMap"/>
    <w:semiHidden/>
    <w:rsid w:val="00755136"/>
    <w:rPr>
      <w:rFonts w:ascii="Tahoma" w:hAnsi="Tahoma" w:eastAsia="Times New Roman"/>
      <w:shd w:val="clear" w:color="auto" w:fill="000080"/>
      <w:lang w:val="en-GB" w:eastAsia="en-US"/>
    </w:rPr>
  </w:style>
  <w:style w:type="character" w:styleId="CommentTextChar" w:customStyle="1">
    <w:name w:val="Comment Text Char"/>
    <w:link w:val="CommentText"/>
    <w:semiHidden/>
    <w:rsid w:val="00755136"/>
    <w:rPr>
      <w:rFonts w:ascii="–¾’©" w:eastAsia="–¾’©"/>
      <w:sz w:val="24"/>
      <w:lang w:val="en-GB" w:eastAsia="en-US"/>
    </w:rPr>
  </w:style>
  <w:style w:type="character" w:styleId="BalloonTextChar" w:customStyle="1">
    <w:name w:val="Balloon Text Char"/>
    <w:link w:val="BalloonText"/>
    <w:semiHidden/>
    <w:rsid w:val="00755136"/>
    <w:rPr>
      <w:rFonts w:ascii="Tahoma" w:hAnsi="Tahoma" w:eastAsia="Times New Roman" w:cs="Tahoma"/>
      <w:sz w:val="16"/>
      <w:szCs w:val="16"/>
      <w:lang w:val="en-GB" w:eastAsia="en-US"/>
    </w:rPr>
  </w:style>
  <w:style w:type="paragraph" w:styleId="Bullet" w:customStyle="1">
    <w:name w:val="Bullet"/>
    <w:basedOn w:val="Normal"/>
    <w:rsid w:val="00755136"/>
    <w:pPr>
      <w:numPr>
        <w:numId w:val="8"/>
      </w:numPr>
      <w:overflowPunct/>
      <w:autoSpaceDE/>
      <w:autoSpaceDN/>
      <w:adjustRightInd/>
      <w:textAlignment w:val="auto"/>
    </w:pPr>
    <w:rPr>
      <w:rFonts w:eastAsia="Batang"/>
    </w:rPr>
  </w:style>
  <w:style w:type="table" w:styleId="TableGrid2" w:customStyle="1">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755136"/>
    <w:pPr>
      <w:numPr>
        <w:ilvl w:val="0"/>
        <w:numId w:val="0"/>
      </w:numPr>
      <w:spacing w:before="240" w:beforeAutospacing="0" w:after="180" w:afterLines="0"/>
      <w:ind w:left="1980" w:hanging="1980"/>
    </w:pPr>
    <w:rPr>
      <w:rFonts w:eastAsia="MS Mincho"/>
      <w:bCs/>
      <w:lang w:val="en-GB" w:eastAsia="en-US"/>
    </w:rPr>
  </w:style>
  <w:style w:type="paragraph" w:styleId="StyleHeading6After9pt" w:customStyle="1">
    <w:name w:val="Style Heading 6 + After:  9 pt"/>
    <w:basedOn w:val="Heading6"/>
    <w:rsid w:val="00755136"/>
    <w:pPr>
      <w:numPr>
        <w:ilvl w:val="0"/>
        <w:numId w:val="0"/>
      </w:numPr>
      <w:spacing w:before="240" w:beforeAutospacing="0" w:after="180" w:afterLines="0"/>
    </w:pPr>
    <w:rPr>
      <w:rFonts w:eastAsia="MS Mincho"/>
      <w:bCs/>
      <w:lang w:val="en-GB" w:eastAsia="en-US"/>
    </w:rPr>
  </w:style>
  <w:style w:type="table" w:styleId="TableGrid3" w:customStyle="1">
    <w:name w:val="Table Grid3"/>
    <w:basedOn w:val="TableNormal"/>
    <w:next w:val="TableGrid"/>
    <w:rsid w:val="00755136"/>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3" w:customStyle="1">
    <w:name w:val="吹き出し"/>
    <w:basedOn w:val="Normal"/>
    <w:semiHidden/>
    <w:rsid w:val="00755136"/>
    <w:pPr>
      <w:overflowPunct/>
      <w:autoSpaceDE/>
      <w:autoSpaceDN/>
      <w:adjustRightInd/>
      <w:textAlignment w:val="auto"/>
    </w:pPr>
    <w:rPr>
      <w:rFonts w:ascii="Tahoma" w:hAnsi="Tahoma" w:eastAsia="MS Mincho" w:cs="Tahoma"/>
      <w:sz w:val="16"/>
      <w:szCs w:val="16"/>
    </w:rPr>
  </w:style>
  <w:style w:type="paragraph" w:styleId="JK-text-simpledoc" w:customStyle="1">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styleId="b11" w:customStyle="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styleId="10" w:customStyle="1">
    <w:name w:val="吹き出し1"/>
    <w:basedOn w:val="Normal"/>
    <w:semiHidden/>
    <w:rsid w:val="00755136"/>
    <w:pPr>
      <w:overflowPunct/>
      <w:autoSpaceDE/>
      <w:autoSpaceDN/>
      <w:adjustRightInd/>
      <w:textAlignment w:val="auto"/>
    </w:pPr>
    <w:rPr>
      <w:rFonts w:ascii="Tahoma" w:hAnsi="Tahoma" w:eastAsia="MS Mincho" w:cs="Tahoma"/>
      <w:sz w:val="16"/>
      <w:szCs w:val="16"/>
    </w:rPr>
  </w:style>
  <w:style w:type="paragraph" w:styleId="11" w:customStyle="1">
    <w:name w:val="(文字) (文字)1"/>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Revision1" w:customStyle="1">
    <w:name w:val="Revision1"/>
    <w:hidden/>
    <w:semiHidden/>
    <w:rsid w:val="00755136"/>
    <w:rPr>
      <w:rFonts w:eastAsia="Batang"/>
      <w:lang w:val="en-GB" w:eastAsia="en-US"/>
    </w:rPr>
  </w:style>
  <w:style w:type="paragraph" w:styleId="20" w:customStyle="1">
    <w:name w:val="吹き出し2"/>
    <w:basedOn w:val="Normal"/>
    <w:semiHidden/>
    <w:rsid w:val="00755136"/>
    <w:pPr>
      <w:overflowPunct/>
      <w:autoSpaceDE/>
      <w:autoSpaceDN/>
      <w:adjustRightInd/>
      <w:textAlignment w:val="auto"/>
    </w:pPr>
    <w:rPr>
      <w:rFonts w:ascii="Tahoma" w:hAnsi="Tahoma" w:eastAsia="MS Mincho" w:cs="Tahoma"/>
      <w:sz w:val="16"/>
      <w:szCs w:val="16"/>
    </w:rPr>
  </w:style>
  <w:style w:type="character" w:styleId="EXChar" w:customStyle="1">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400" w:leftChars="100" w:hanging="200" w:hangingChars="100"/>
    </w:pPr>
    <w:rPr>
      <w:rFonts w:eastAsia="MS Mincho"/>
      <w:lang w:eastAsia="en-GB"/>
    </w:rPr>
  </w:style>
  <w:style w:type="character" w:styleId="BodyTextIndent2Char" w:customStyle="1">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styleId="Note" w:customStyle="1">
    <w:name w:val="Note"/>
    <w:basedOn w:val="B10"/>
    <w:rsid w:val="00755136"/>
    <w:rPr>
      <w:rFonts w:eastAsia="MS Mincho"/>
      <w:lang w:eastAsia="en-GB"/>
    </w:rPr>
  </w:style>
  <w:style w:type="paragraph" w:styleId="tabletext0" w:customStyle="1">
    <w:name w:val="table text"/>
    <w:basedOn w:val="Normal"/>
    <w:next w:val="Normal"/>
    <w:rsid w:val="00755136"/>
    <w:rPr>
      <w:rFonts w:eastAsia="MS Mincho"/>
      <w:i/>
      <w:lang w:eastAsia="en-GB"/>
    </w:rPr>
  </w:style>
  <w:style w:type="paragraph" w:styleId="TOC91" w:customStyle="1">
    <w:name w:val="TOC 91"/>
    <w:basedOn w:val="TOC8"/>
    <w:rsid w:val="00755136"/>
    <w:pPr>
      <w:keepNext/>
      <w:ind w:left="1418" w:hanging="1418"/>
    </w:pPr>
    <w:rPr>
      <w:rFonts w:eastAsia="MS Mincho"/>
      <w:lang w:eastAsia="en-GB"/>
    </w:rPr>
  </w:style>
  <w:style w:type="paragraph" w:styleId="Caption1" w:customStyle="1">
    <w:name w:val="Caption1"/>
    <w:basedOn w:val="Normal"/>
    <w:next w:val="Normal"/>
    <w:rsid w:val="00755136"/>
    <w:pPr>
      <w:spacing w:before="120" w:after="120"/>
    </w:pPr>
    <w:rPr>
      <w:rFonts w:eastAsia="MS Mincho"/>
      <w:b/>
      <w:lang w:eastAsia="en-GB"/>
    </w:rPr>
  </w:style>
  <w:style w:type="paragraph" w:styleId="HE" w:customStyle="1">
    <w:name w:val="HE"/>
    <w:basedOn w:val="Normal"/>
    <w:rsid w:val="00755136"/>
    <w:pPr>
      <w:spacing w:after="0"/>
    </w:pPr>
    <w:rPr>
      <w:rFonts w:eastAsia="MS Mincho"/>
      <w:b/>
      <w:lang w:eastAsia="en-GB"/>
    </w:rPr>
  </w:style>
  <w:style w:type="paragraph" w:styleId="HO" w:customStyle="1">
    <w:name w:val="HO"/>
    <w:basedOn w:val="Normal"/>
    <w:rsid w:val="00755136"/>
    <w:pPr>
      <w:spacing w:after="0"/>
      <w:jc w:val="right"/>
    </w:pPr>
    <w:rPr>
      <w:rFonts w:eastAsia="MS Mincho"/>
      <w:b/>
      <w:lang w:eastAsia="en-GB"/>
    </w:rPr>
  </w:style>
  <w:style w:type="paragraph" w:styleId="WP" w:customStyle="1">
    <w:name w:val="WP"/>
    <w:basedOn w:val="Normal"/>
    <w:rsid w:val="00755136"/>
    <w:pPr>
      <w:spacing w:after="0"/>
      <w:jc w:val="both"/>
    </w:pPr>
    <w:rPr>
      <w:rFonts w:eastAsia="MS Mincho"/>
      <w:lang w:eastAsia="en-GB"/>
    </w:rPr>
  </w:style>
  <w:style w:type="paragraph" w:styleId="ZK" w:customStyle="1">
    <w:name w:val="ZK"/>
    <w:rsid w:val="00755136"/>
    <w:pPr>
      <w:spacing w:after="240" w:line="240" w:lineRule="atLeast"/>
      <w:ind w:left="1191" w:right="113" w:hanging="1191"/>
    </w:pPr>
    <w:rPr>
      <w:lang w:val="en-GB" w:eastAsia="en-US"/>
    </w:rPr>
  </w:style>
  <w:style w:type="paragraph" w:styleId="ZC" w:customStyle="1">
    <w:name w:val="ZC"/>
    <w:rsid w:val="00755136"/>
    <w:pPr>
      <w:spacing w:line="360" w:lineRule="atLeast"/>
      <w:jc w:val="center"/>
    </w:pPr>
    <w:rPr>
      <w:lang w:val="en-GB" w:eastAsia="en-US"/>
    </w:rPr>
  </w:style>
  <w:style w:type="paragraph" w:styleId="FooterCentred" w:customStyle="1">
    <w:name w:val="FooterCentred"/>
    <w:basedOn w:val="Footer"/>
    <w:rsid w:val="00755136"/>
    <w:pPr>
      <w:tabs>
        <w:tab w:val="center" w:pos="4678"/>
        <w:tab w:val="right" w:pos="9356"/>
      </w:tabs>
      <w:jc w:val="both"/>
    </w:pPr>
    <w:rPr>
      <w:rFonts w:ascii="Times New Roman" w:hAnsi="Times New Roman" w:eastAsia="MS Mincho"/>
      <w:b w:val="0"/>
      <w:i w:val="0"/>
      <w:noProof w:val="0"/>
      <w:sz w:val="20"/>
      <w:lang w:eastAsia="en-GB"/>
    </w:rPr>
  </w:style>
  <w:style w:type="paragraph" w:styleId="CRfront" w:customStyle="1">
    <w:name w:val="CR_front"/>
    <w:basedOn w:val="Normal"/>
    <w:rsid w:val="00755136"/>
    <w:rPr>
      <w:rFonts w:eastAsia="MS Mincho"/>
      <w:lang w:eastAsia="en-GB"/>
    </w:rPr>
  </w:style>
  <w:style w:type="paragraph" w:styleId="NumberedList" w:customStyle="1">
    <w:name w:val="Numbered List"/>
    <w:basedOn w:val="Para1"/>
    <w:rsid w:val="00755136"/>
    <w:pPr>
      <w:tabs>
        <w:tab w:val="left" w:pos="360"/>
      </w:tabs>
      <w:ind w:left="360" w:hanging="360"/>
    </w:pPr>
  </w:style>
  <w:style w:type="paragraph" w:styleId="Para1" w:customStyle="1">
    <w:name w:val="Para1"/>
    <w:basedOn w:val="Normal"/>
    <w:rsid w:val="00755136"/>
    <w:pPr>
      <w:spacing w:before="120" w:after="120"/>
    </w:pPr>
    <w:rPr>
      <w:rFonts w:eastAsia="MS Mincho"/>
      <w:lang w:val="en-US" w:eastAsia="en-GB"/>
    </w:rPr>
  </w:style>
  <w:style w:type="paragraph" w:styleId="Teststep" w:customStyle="1">
    <w:name w:val="Test step"/>
    <w:basedOn w:val="Normal"/>
    <w:rsid w:val="00755136"/>
    <w:pPr>
      <w:tabs>
        <w:tab w:val="left" w:pos="720"/>
      </w:tabs>
      <w:spacing w:after="0"/>
      <w:ind w:left="720" w:hanging="720"/>
    </w:pPr>
    <w:rPr>
      <w:rFonts w:eastAsia="MS Mincho"/>
      <w:lang w:eastAsia="en-GB"/>
    </w:rPr>
  </w:style>
  <w:style w:type="paragraph" w:styleId="TableTitle" w:customStyle="1">
    <w:name w:val="TableTitle"/>
    <w:basedOn w:val="BodyText2"/>
    <w:next w:val="BodyText2"/>
    <w:rsid w:val="00755136"/>
  </w:style>
  <w:style w:type="paragraph" w:styleId="TableofFigures1" w:customStyle="1">
    <w:name w:val="Table of Figures1"/>
    <w:basedOn w:val="Normal"/>
    <w:next w:val="Normal"/>
    <w:rsid w:val="00755136"/>
    <w:pPr>
      <w:ind w:left="400" w:hanging="400"/>
      <w:jc w:val="center"/>
    </w:pPr>
    <w:rPr>
      <w:rFonts w:eastAsia="MS Mincho"/>
      <w:b/>
      <w:lang w:eastAsia="en-GB"/>
    </w:rPr>
  </w:style>
  <w:style w:type="paragraph" w:styleId="table" w:customStyle="1">
    <w:name w:val="table"/>
    <w:basedOn w:val="Normal"/>
    <w:next w:val="Normal"/>
    <w:rsid w:val="00755136"/>
    <w:pPr>
      <w:spacing w:after="0"/>
      <w:jc w:val="center"/>
    </w:pPr>
    <w:rPr>
      <w:rFonts w:eastAsia="MS Mincho"/>
      <w:lang w:val="en-US" w:eastAsia="en-GB"/>
    </w:rPr>
  </w:style>
  <w:style w:type="paragraph" w:styleId="t2" w:customStyle="1">
    <w:name w:val="t2"/>
    <w:basedOn w:val="Normal"/>
    <w:rsid w:val="00755136"/>
    <w:pPr>
      <w:spacing w:after="0"/>
    </w:pPr>
    <w:rPr>
      <w:rFonts w:eastAsia="MS Mincho"/>
      <w:lang w:eastAsia="en-GB"/>
    </w:rPr>
  </w:style>
  <w:style w:type="paragraph" w:styleId="CommentNokia" w:customStyle="1">
    <w:name w:val="Comment Nokia"/>
    <w:basedOn w:val="Normal"/>
    <w:rsid w:val="00755136"/>
    <w:pPr>
      <w:tabs>
        <w:tab w:val="left" w:pos="360"/>
      </w:tabs>
      <w:ind w:left="360" w:hanging="360"/>
    </w:pPr>
    <w:rPr>
      <w:rFonts w:eastAsia="MS Mincho"/>
      <w:sz w:val="22"/>
      <w:lang w:val="en-US" w:eastAsia="en-GB"/>
    </w:rPr>
  </w:style>
  <w:style w:type="paragraph" w:styleId="Copyright" w:customStyle="1">
    <w:name w:val="Copyright"/>
    <w:basedOn w:val="Normal"/>
    <w:rsid w:val="00755136"/>
    <w:pPr>
      <w:spacing w:after="0"/>
      <w:jc w:val="center"/>
    </w:pPr>
    <w:rPr>
      <w:rFonts w:ascii="Arial" w:hAnsi="Arial" w:eastAsia="MS Mincho"/>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styleId="Tdoctable" w:customStyle="1">
    <w:name w:val="Tdoc_table"/>
    <w:rsid w:val="00755136"/>
    <w:pPr>
      <w:ind w:left="244" w:hanging="244"/>
    </w:pPr>
    <w:rPr>
      <w:rFonts w:ascii="Arial" w:hAnsi="Arial" w:eastAsia="SimSun"/>
      <w:noProof/>
      <w:color w:val="000000"/>
      <w:lang w:val="en-GB" w:eastAsia="en-US"/>
    </w:rPr>
  </w:style>
  <w:style w:type="paragraph" w:styleId="Heading3Underrubrik2H3" w:customStyle="1">
    <w:name w:val="Heading 3.Underrubrik2.H3"/>
    <w:basedOn w:val="Heading2Head2A2"/>
    <w:next w:val="Normal"/>
    <w:rsid w:val="00755136"/>
    <w:pPr>
      <w:spacing w:before="120"/>
      <w:outlineLvl w:val="2"/>
    </w:pPr>
    <w:rPr>
      <w:sz w:val="28"/>
    </w:rPr>
  </w:style>
  <w:style w:type="paragraph" w:styleId="Heading2Head2A2" w:customStyle="1">
    <w:name w:val="Heading 2.Head2A.2"/>
    <w:basedOn w:val="Heading1"/>
    <w:next w:val="Normal"/>
    <w:rsid w:val="00755136"/>
    <w:pPr>
      <w:pBdr>
        <w:top w:val="none" w:color="auto" w:sz="0" w:space="0"/>
      </w:pBdr>
      <w:spacing w:before="180"/>
      <w:ind w:left="1134" w:hanging="1134"/>
      <w:outlineLvl w:val="1"/>
    </w:pPr>
    <w:rPr>
      <w:rFonts w:eastAsia="SimSun"/>
      <w:sz w:val="32"/>
      <w:lang w:eastAsia="es-ES"/>
    </w:rPr>
  </w:style>
  <w:style w:type="paragraph" w:styleId="TitleText" w:customStyle="1">
    <w:name w:val="Title Text"/>
    <w:basedOn w:val="Normal"/>
    <w:next w:val="Normal"/>
    <w:rsid w:val="00755136"/>
    <w:pPr>
      <w:spacing w:after="220"/>
    </w:pPr>
    <w:rPr>
      <w:rFonts w:eastAsia="MS Mincho"/>
      <w:b/>
      <w:lang w:val="en-US" w:eastAsia="en-GB"/>
    </w:rPr>
  </w:style>
  <w:style w:type="paragraph" w:styleId="berschrift2Head2A2" w:customStyle="1">
    <w:name w:val="Überschrift 2.Head2A.2"/>
    <w:basedOn w:val="Heading1"/>
    <w:next w:val="Normal"/>
    <w:rsid w:val="00755136"/>
    <w:pPr>
      <w:pBdr>
        <w:top w:val="none" w:color="auto" w:sz="0" w:space="0"/>
      </w:pBdr>
      <w:overflowPunct/>
      <w:autoSpaceDE/>
      <w:autoSpaceDN/>
      <w:adjustRightInd/>
      <w:spacing w:before="180"/>
      <w:ind w:left="1134" w:hanging="1134"/>
      <w:textAlignment w:val="auto"/>
      <w:outlineLvl w:val="1"/>
    </w:pPr>
    <w:rPr>
      <w:rFonts w:eastAsia="MS Mincho"/>
      <w:sz w:val="32"/>
      <w:lang w:eastAsia="de-DE"/>
    </w:rPr>
  </w:style>
  <w:style w:type="paragraph" w:styleId="berschrift3h3H3Underrubrik2" w:customStyle="1">
    <w:name w:val="Überschrift 3.h3.H3.Underrubrik2"/>
    <w:basedOn w:val="Heading2"/>
    <w:next w:val="Normal"/>
    <w:rsid w:val="00755136"/>
    <w:pPr>
      <w:keepNext/>
      <w:keepLines/>
      <w:numPr>
        <w:ilvl w:val="0"/>
        <w:numId w:val="0"/>
      </w:numPr>
      <w:spacing w:before="120" w:beforeAutospacing="0" w:after="180" w:afterLines="0"/>
      <w:ind w:left="1134" w:hanging="1134"/>
      <w:outlineLvl w:val="2"/>
    </w:pPr>
    <w:rPr>
      <w:rFonts w:eastAsia="MS Mincho"/>
      <w:sz w:val="28"/>
      <w:lang w:eastAsia="de-DE"/>
    </w:rPr>
  </w:style>
  <w:style w:type="paragraph" w:styleId="Reference" w:customStyle="1">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styleId="Bullets" w:customStyle="1">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styleId="11BodyText" w:customStyle="1">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styleId="CharChar7" w:customStyle="1">
    <w:name w:val="Char Char7"/>
    <w:semiHidden/>
    <w:rsid w:val="00755136"/>
    <w:rPr>
      <w:rFonts w:ascii="Tahoma" w:hAnsi="Tahoma" w:cs="Tahoma"/>
      <w:shd w:val="clear" w:color="auto" w:fill="000080"/>
      <w:lang w:val="en-GB" w:eastAsia="en-US"/>
    </w:rPr>
  </w:style>
  <w:style w:type="character" w:styleId="ZchnZchn5" w:customStyle="1">
    <w:name w:val="Zchn Zchn5"/>
    <w:rsid w:val="00755136"/>
    <w:rPr>
      <w:rFonts w:ascii="Courier New" w:hAnsi="Courier New" w:eastAsia="Batang"/>
      <w:lang w:val="nb-NO" w:eastAsia="en-US" w:bidi="ar-SA"/>
    </w:rPr>
  </w:style>
  <w:style w:type="character" w:styleId="CharChar10" w:customStyle="1">
    <w:name w:val="Char Char10"/>
    <w:semiHidden/>
    <w:rsid w:val="00755136"/>
    <w:rPr>
      <w:rFonts w:ascii="Times New Roman" w:hAnsi="Times New Roman"/>
      <w:lang w:val="en-GB" w:eastAsia="en-US"/>
    </w:rPr>
  </w:style>
  <w:style w:type="character" w:styleId="CharChar9" w:customStyle="1">
    <w:name w:val="Char Char9"/>
    <w:semiHidden/>
    <w:rsid w:val="00755136"/>
    <w:rPr>
      <w:rFonts w:ascii="Tahoma" w:hAnsi="Tahoma" w:cs="Tahoma"/>
      <w:sz w:val="16"/>
      <w:szCs w:val="16"/>
      <w:lang w:val="en-GB" w:eastAsia="en-US"/>
    </w:rPr>
  </w:style>
  <w:style w:type="character" w:styleId="CharChar8" w:customStyle="1">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styleId="EndnoteTextChar" w:customStyle="1">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styleId="12" w:customStyle="1">
    <w:name w:val="无列表1"/>
    <w:next w:val="NoList"/>
    <w:semiHidden/>
    <w:rsid w:val="00755136"/>
  </w:style>
  <w:style w:type="character" w:styleId="btChar3" w:customStyle="1">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styleId="CRCoverPageChar" w:customStyle="1">
    <w:name w:val="CR Cover Page Char"/>
    <w:link w:val="CRCoverPage"/>
    <w:rsid w:val="00755136"/>
    <w:rPr>
      <w:rFonts w:ascii="Arial" w:hAnsi="Arial" w:eastAsia="SimSun"/>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styleId="TitleChar" w:customStyle="1">
    <w:name w:val="Title Char"/>
    <w:link w:val="Title"/>
    <w:rsid w:val="00755136"/>
    <w:rPr>
      <w:rFonts w:ascii="Courier New" w:hAnsi="Courier New" w:eastAsia="SimSun"/>
      <w:lang w:val="nb-NO" w:eastAsia="ja-JP"/>
    </w:rPr>
  </w:style>
  <w:style w:type="paragraph" w:styleId="B1" w:customStyle="1">
    <w:name w:val="B1+"/>
    <w:basedOn w:val="Normal"/>
    <w:rsid w:val="00755136"/>
    <w:pPr>
      <w:numPr>
        <w:numId w:val="10"/>
      </w:numPr>
    </w:pPr>
  </w:style>
  <w:style w:type="paragraph" w:styleId="FL" w:customStyle="1">
    <w:name w:val="FL"/>
    <w:basedOn w:val="Normal"/>
    <w:rsid w:val="00755136"/>
    <w:pPr>
      <w:keepNext/>
      <w:keepLines/>
      <w:spacing w:before="60"/>
      <w:jc w:val="center"/>
    </w:pPr>
    <w:rPr>
      <w:rFonts w:ascii="Arial" w:hAnsi="Arial"/>
      <w:b/>
    </w:rPr>
  </w:style>
  <w:style w:type="paragraph" w:styleId="AutoCorrect" w:customStyle="1">
    <w:name w:val="AutoCorrect"/>
    <w:rsid w:val="00755136"/>
    <w:rPr>
      <w:rFonts w:eastAsia="SimSun"/>
      <w:sz w:val="24"/>
      <w:szCs w:val="24"/>
      <w:lang w:val="en-GB" w:eastAsia="ko-KR"/>
    </w:rPr>
  </w:style>
  <w:style w:type="paragraph" w:styleId="-PAGE-" w:customStyle="1">
    <w:name w:val="- PAGE -"/>
    <w:rsid w:val="00755136"/>
    <w:rPr>
      <w:rFonts w:eastAsia="SimSun"/>
      <w:sz w:val="24"/>
      <w:szCs w:val="24"/>
      <w:lang w:val="en-GB" w:eastAsia="ko-KR"/>
    </w:rPr>
  </w:style>
  <w:style w:type="paragraph" w:styleId="PageXofY" w:customStyle="1">
    <w:name w:val="Page X of Y"/>
    <w:rsid w:val="00755136"/>
    <w:rPr>
      <w:rFonts w:eastAsia="SimSun"/>
      <w:sz w:val="24"/>
      <w:szCs w:val="24"/>
      <w:lang w:val="en-GB" w:eastAsia="ko-KR"/>
    </w:rPr>
  </w:style>
  <w:style w:type="paragraph" w:styleId="Createdby" w:customStyle="1">
    <w:name w:val="Created by"/>
    <w:rsid w:val="00755136"/>
    <w:rPr>
      <w:rFonts w:eastAsia="SimSun"/>
      <w:sz w:val="24"/>
      <w:szCs w:val="24"/>
      <w:lang w:val="en-GB" w:eastAsia="ko-KR"/>
    </w:rPr>
  </w:style>
  <w:style w:type="paragraph" w:styleId="Createdon" w:customStyle="1">
    <w:name w:val="Created on"/>
    <w:rsid w:val="00755136"/>
    <w:rPr>
      <w:rFonts w:eastAsia="SimSun"/>
      <w:sz w:val="24"/>
      <w:szCs w:val="24"/>
      <w:lang w:val="en-GB" w:eastAsia="ko-KR"/>
    </w:rPr>
  </w:style>
  <w:style w:type="paragraph" w:styleId="Lastprinted" w:customStyle="1">
    <w:name w:val="Last printed"/>
    <w:rsid w:val="00755136"/>
    <w:rPr>
      <w:rFonts w:eastAsia="SimSun"/>
      <w:sz w:val="24"/>
      <w:szCs w:val="24"/>
      <w:lang w:val="en-GB" w:eastAsia="ko-KR"/>
    </w:rPr>
  </w:style>
  <w:style w:type="paragraph" w:styleId="Lastsavedby" w:customStyle="1">
    <w:name w:val="Last saved by"/>
    <w:rsid w:val="00755136"/>
    <w:rPr>
      <w:rFonts w:eastAsia="SimSun"/>
      <w:sz w:val="24"/>
      <w:szCs w:val="24"/>
      <w:lang w:val="en-GB" w:eastAsia="ko-KR"/>
    </w:rPr>
  </w:style>
  <w:style w:type="paragraph" w:styleId="Filename" w:customStyle="1">
    <w:name w:val="Filename"/>
    <w:rsid w:val="00755136"/>
    <w:rPr>
      <w:rFonts w:eastAsia="SimSun"/>
      <w:sz w:val="24"/>
      <w:szCs w:val="24"/>
      <w:lang w:val="en-GB" w:eastAsia="ko-KR"/>
    </w:rPr>
  </w:style>
  <w:style w:type="paragraph" w:styleId="Filenameandpath" w:customStyle="1">
    <w:name w:val="Filename and path"/>
    <w:rsid w:val="00755136"/>
    <w:rPr>
      <w:rFonts w:eastAsia="SimSun"/>
      <w:sz w:val="24"/>
      <w:szCs w:val="24"/>
      <w:lang w:val="en-GB" w:eastAsia="ko-KR"/>
    </w:rPr>
  </w:style>
  <w:style w:type="paragraph" w:styleId="AuthorPageDate" w:customStyle="1">
    <w:name w:val="Author  Page #  Date"/>
    <w:rsid w:val="00755136"/>
    <w:rPr>
      <w:rFonts w:eastAsia="SimSun"/>
      <w:sz w:val="24"/>
      <w:szCs w:val="24"/>
      <w:lang w:val="en-GB" w:eastAsia="ko-KR"/>
    </w:rPr>
  </w:style>
  <w:style w:type="paragraph" w:styleId="ConfidentialPageDate" w:customStyle="1">
    <w:name w:val="Confidential  Page #  Date"/>
    <w:rsid w:val="00755136"/>
    <w:rPr>
      <w:rFonts w:eastAsia="SimSun"/>
      <w:sz w:val="24"/>
      <w:szCs w:val="24"/>
      <w:lang w:val="en-GB" w:eastAsia="ko-KR"/>
    </w:rPr>
  </w:style>
  <w:style w:type="character" w:styleId="BodyTextChar" w:customStyle="1">
    <w:name w:val="Body Text Char"/>
    <w:rsid w:val="00755136"/>
    <w:rPr>
      <w:lang w:val="en-GB" w:eastAsia="ja-JP" w:bidi="ar-SA"/>
    </w:rPr>
  </w:style>
  <w:style w:type="paragraph" w:styleId="TaOC" w:customStyle="1">
    <w:name w:val="TaOC"/>
    <w:basedOn w:val="TAC"/>
    <w:rsid w:val="00755136"/>
    <w:rPr>
      <w:lang w:eastAsia="ja-JP"/>
    </w:rPr>
  </w:style>
  <w:style w:type="paragraph" w:styleId="1CharChar1Char" w:customStyle="1">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NormalArial" w:customStyle="1">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styleId="StyleTAC" w:customStyle="1">
    <w:name w:val="Style TAC +"/>
    <w:basedOn w:val="TAC"/>
    <w:next w:val="TAC"/>
    <w:link w:val="StyleTACChar"/>
    <w:autoRedefine/>
    <w:rsid w:val="00755136"/>
    <w:pPr>
      <w:overflowPunct/>
      <w:autoSpaceDE/>
      <w:autoSpaceDN/>
      <w:adjustRightInd/>
      <w:textAlignment w:val="auto"/>
    </w:pPr>
    <w:rPr>
      <w:kern w:val="2"/>
      <w:lang w:eastAsia="ko-KR"/>
    </w:rPr>
  </w:style>
  <w:style w:type="character" w:styleId="StyleTACChar" w:customStyle="1">
    <w:name w:val="Style TAC + Char"/>
    <w:link w:val="StyleTAC"/>
    <w:rsid w:val="00755136"/>
    <w:rPr>
      <w:rFonts w:ascii="Arial" w:hAnsi="Arial" w:eastAsia="SimSun"/>
      <w:kern w:val="2"/>
      <w:sz w:val="18"/>
      <w:lang w:val="en-GB" w:eastAsia="ko-KR" w:bidi="ar-SA"/>
    </w:rPr>
  </w:style>
  <w:style w:type="character" w:styleId="CharChar29" w:customStyle="1">
    <w:name w:val="Char Char29"/>
    <w:rsid w:val="00755136"/>
    <w:rPr>
      <w:rFonts w:ascii="Arial" w:hAnsi="Arial"/>
      <w:sz w:val="36"/>
      <w:lang w:val="en-GB" w:eastAsia="en-US" w:bidi="ar-SA"/>
    </w:rPr>
  </w:style>
  <w:style w:type="character" w:styleId="CharChar28" w:customStyle="1">
    <w:name w:val="Char Char28"/>
    <w:rsid w:val="00755136"/>
    <w:rPr>
      <w:rFonts w:ascii="Arial" w:hAnsi="Arial"/>
      <w:sz w:val="32"/>
      <w:lang w:val="en-GB"/>
    </w:rPr>
  </w:style>
  <w:style w:type="character" w:styleId="h4Char3" w:customStyle="1">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styleId="Doc-titleJK" w:customStyle="1">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styleId="Doc-text2JK" w:customStyle="1">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styleId="Doc-text2JKChar" w:customStyle="1">
    <w:name w:val="Doc-text2_JK Char"/>
    <w:link w:val="Doc-text2JK"/>
    <w:rsid w:val="00C0165F"/>
    <w:rPr>
      <w:szCs w:val="24"/>
      <w:lang w:val="en-GB" w:eastAsia="en-GB"/>
    </w:rPr>
  </w:style>
  <w:style w:type="character" w:styleId="Doc-titleJKChar" w:customStyle="1">
    <w:name w:val="Doc-title_JK Char"/>
    <w:link w:val="Doc-titleJK"/>
    <w:rsid w:val="00C0165F"/>
    <w:rPr>
      <w:color w:val="0000FF"/>
      <w:szCs w:val="24"/>
      <w:lang w:val="en-GB" w:eastAsia="en-GB"/>
    </w:rPr>
  </w:style>
  <w:style w:type="character" w:styleId="EQChar" w:customStyle="1">
    <w:name w:val="EQ Char"/>
    <w:link w:val="EQ"/>
    <w:qFormat/>
    <w:rsid w:val="00C51019"/>
    <w:rPr>
      <w:rFonts w:eastAsia="SimSun"/>
      <w:noProof/>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8A52FB"/>
    <w:pPr>
      <w:ind w:left="720"/>
      <w:contextualSpacing/>
    </w:pPr>
  </w:style>
  <w:style w:type="character" w:styleId="ListParagraphChar" w:customStyle="1">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A854C6"/>
    <w:rPr>
      <w:rFonts w:eastAsia="SimSun"/>
      <w:lang w:val="en-GB"/>
    </w:rPr>
  </w:style>
  <w:style w:type="character" w:styleId="UnresolvedMention">
    <w:name w:val="Unresolved Mention"/>
    <w:basedOn w:val="DefaultParagraphFont"/>
    <w:uiPriority w:val="99"/>
    <w:semiHidden/>
    <w:unhideWhenUsed/>
    <w:rsid w:val="00F02D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4013">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74680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991577">
      <w:bodyDiv w:val="1"/>
      <w:marLeft w:val="0"/>
      <w:marRight w:val="0"/>
      <w:marTop w:val="0"/>
      <w:marBottom w:val="0"/>
      <w:divBdr>
        <w:top w:val="none" w:sz="0" w:space="0" w:color="auto"/>
        <w:left w:val="none" w:sz="0" w:space="0" w:color="auto"/>
        <w:bottom w:val="none" w:sz="0" w:space="0" w:color="auto"/>
        <w:right w:val="none" w:sz="0" w:space="0" w:color="auto"/>
      </w:divBdr>
      <w:divsChild>
        <w:div w:id="69037472">
          <w:marLeft w:val="475"/>
          <w:marRight w:val="0"/>
          <w:marTop w:val="45"/>
          <w:marBottom w:val="0"/>
          <w:divBdr>
            <w:top w:val="none" w:sz="0" w:space="0" w:color="auto"/>
            <w:left w:val="none" w:sz="0" w:space="0" w:color="auto"/>
            <w:bottom w:val="none" w:sz="0" w:space="0" w:color="auto"/>
            <w:right w:val="none" w:sz="0" w:space="0" w:color="auto"/>
          </w:divBdr>
        </w:div>
        <w:div w:id="199369015">
          <w:marLeft w:val="475"/>
          <w:marRight w:val="0"/>
          <w:marTop w:val="45"/>
          <w:marBottom w:val="0"/>
          <w:divBdr>
            <w:top w:val="none" w:sz="0" w:space="0" w:color="auto"/>
            <w:left w:val="none" w:sz="0" w:space="0" w:color="auto"/>
            <w:bottom w:val="none" w:sz="0" w:space="0" w:color="auto"/>
            <w:right w:val="none" w:sz="0" w:space="0" w:color="auto"/>
          </w:divBdr>
        </w:div>
        <w:div w:id="287395715">
          <w:marLeft w:val="475"/>
          <w:marRight w:val="0"/>
          <w:marTop w:val="45"/>
          <w:marBottom w:val="0"/>
          <w:divBdr>
            <w:top w:val="none" w:sz="0" w:space="0" w:color="auto"/>
            <w:left w:val="none" w:sz="0" w:space="0" w:color="auto"/>
            <w:bottom w:val="none" w:sz="0" w:space="0" w:color="auto"/>
            <w:right w:val="none" w:sz="0" w:space="0" w:color="auto"/>
          </w:divBdr>
        </w:div>
        <w:div w:id="487982628">
          <w:marLeft w:val="475"/>
          <w:marRight w:val="0"/>
          <w:marTop w:val="45"/>
          <w:marBottom w:val="0"/>
          <w:divBdr>
            <w:top w:val="none" w:sz="0" w:space="0" w:color="auto"/>
            <w:left w:val="none" w:sz="0" w:space="0" w:color="auto"/>
            <w:bottom w:val="none" w:sz="0" w:space="0" w:color="auto"/>
            <w:right w:val="none" w:sz="0" w:space="0" w:color="auto"/>
          </w:divBdr>
        </w:div>
        <w:div w:id="646475040">
          <w:marLeft w:val="475"/>
          <w:marRight w:val="0"/>
          <w:marTop w:val="45"/>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040350099">
      <w:bodyDiv w:val="1"/>
      <w:marLeft w:val="0"/>
      <w:marRight w:val="0"/>
      <w:marTop w:val="0"/>
      <w:marBottom w:val="0"/>
      <w:divBdr>
        <w:top w:val="none" w:sz="0" w:space="0" w:color="auto"/>
        <w:left w:val="none" w:sz="0" w:space="0" w:color="auto"/>
        <w:bottom w:val="none" w:sz="0" w:space="0" w:color="auto"/>
        <w:right w:val="none" w:sz="0" w:space="0" w:color="auto"/>
      </w:divBdr>
      <w:divsChild>
        <w:div w:id="546719708">
          <w:marLeft w:val="202"/>
          <w:marRight w:val="0"/>
          <w:marTop w:val="135"/>
          <w:marBottom w:val="45"/>
          <w:divBdr>
            <w:top w:val="none" w:sz="0" w:space="0" w:color="auto"/>
            <w:left w:val="none" w:sz="0" w:space="0" w:color="auto"/>
            <w:bottom w:val="none" w:sz="0" w:space="0" w:color="auto"/>
            <w:right w:val="none" w:sz="0" w:space="0" w:color="auto"/>
          </w:divBdr>
        </w:div>
        <w:div w:id="923882288">
          <w:marLeft w:val="202"/>
          <w:marRight w:val="0"/>
          <w:marTop w:val="135"/>
          <w:marBottom w:val="45"/>
          <w:divBdr>
            <w:top w:val="none" w:sz="0" w:space="0" w:color="auto"/>
            <w:left w:val="none" w:sz="0" w:space="0" w:color="auto"/>
            <w:bottom w:val="none" w:sz="0" w:space="0" w:color="auto"/>
            <w:right w:val="none" w:sz="0" w:space="0" w:color="auto"/>
          </w:divBdr>
        </w:div>
        <w:div w:id="1354112966">
          <w:marLeft w:val="202"/>
          <w:marRight w:val="0"/>
          <w:marTop w:val="135"/>
          <w:marBottom w:val="45"/>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s://www.law.cornell.edu/cfr/text/47/90.210" TargetMode="External" Id="rId13" /><Relationship Type="http://schemas.openxmlformats.org/officeDocument/2006/relationships/image" Target="media/image2.emf" Id="rId18" /><Relationship Type="http://schemas.openxmlformats.org/officeDocument/2006/relationships/image" Target="media/image10.emf" Id="rId26" /><Relationship Type="http://schemas.openxmlformats.org/officeDocument/2006/relationships/footer" Target="footer1.xml" Id="rId39" /><Relationship Type="http://schemas.openxmlformats.org/officeDocument/2006/relationships/image" Target="media/image5.emf" Id="rId21" /><Relationship Type="http://schemas.openxmlformats.org/officeDocument/2006/relationships/hyperlink" Target="https://www.ecfr.gov/current/title-47/chapter-I/subchapter-D/part-90/subpart-Y/section-90.1215" TargetMode="External" Id="rId34"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hyperlink" Target="https://www.ecfr.gov/current/title-47/chapter-I/subchapter-D/part-90" TargetMode="External" Id="rId16" /><Relationship Type="http://schemas.openxmlformats.org/officeDocument/2006/relationships/image" Target="media/image4.emf" Id="rId20" /><Relationship Type="http://schemas.openxmlformats.org/officeDocument/2006/relationships/image" Target="media/image13.emf" Id="rId29" /><Relationship Type="http://schemas.openxmlformats.org/officeDocument/2006/relationships/theme" Target="theme/theme1.xml" Id="rId41"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cfr.gov/current/title-47/chapter-I/subchapter-D/part-90/subpart-Y/section-90.1213" TargetMode="External" Id="rId11" /><Relationship Type="http://schemas.openxmlformats.org/officeDocument/2006/relationships/image" Target="media/image8.emf" Id="rId24" /><Relationship Type="http://schemas.openxmlformats.org/officeDocument/2006/relationships/hyperlink" Target="https://docs.fcc.gov/public/attachments/FCC-24-114A1.pdf" TargetMode="External" Id="rId32" /><Relationship Type="http://schemas.openxmlformats.org/officeDocument/2006/relationships/hyperlink" Target="https://www.ecfr.gov/current/title-47/chapter-I/subchapter-D/part-90/subpart-I/section-90.210" TargetMode="External" Id="rId37" /><Relationship Type="http://schemas.openxmlformats.org/officeDocument/2006/relationships/fontTable" Target="fontTable.xml" Id="rId40" /><Relationship Type="http://schemas.openxmlformats.org/officeDocument/2006/relationships/numbering" Target="numbering.xml" Id="rId5" /><Relationship Type="http://schemas.openxmlformats.org/officeDocument/2006/relationships/hyperlink" Target="https://www.ecfr.gov/current/title-47/chapter-I/subchapter-D/part-90/subpart-Y/section-90.1215" TargetMode="External" Id="rId15" /><Relationship Type="http://schemas.openxmlformats.org/officeDocument/2006/relationships/image" Target="media/image7.emf" Id="rId23" /><Relationship Type="http://schemas.openxmlformats.org/officeDocument/2006/relationships/image" Target="media/image12.emf" Id="rId28" /><Relationship Type="http://schemas.openxmlformats.org/officeDocument/2006/relationships/hyperlink" Target="https://www.ecfr.gov/current/title-47/chapter-I/subchapter-D/part-90/subpart-I/section-90.210" TargetMode="External" Id="rId36" /><Relationship Type="http://schemas.openxmlformats.org/officeDocument/2006/relationships/endnotes" Target="endnotes.xml" Id="rId10" /><Relationship Type="http://schemas.openxmlformats.org/officeDocument/2006/relationships/image" Target="media/image3.emf" Id="rId19" /><Relationship Type="http://schemas.openxmlformats.org/officeDocument/2006/relationships/hyperlink" Target="https://www.law.cornell.edu/cfr/text/47/90.1215"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law.cornell.edu/cfr/text/47/90.1215" TargetMode="External" Id="rId14" /><Relationship Type="http://schemas.openxmlformats.org/officeDocument/2006/relationships/image" Target="media/image6.emf" Id="rId22" /><Relationship Type="http://schemas.openxmlformats.org/officeDocument/2006/relationships/image" Target="media/image11.emf" Id="rId27" /><Relationship Type="http://schemas.openxmlformats.org/officeDocument/2006/relationships/image" Target="media/image14.emf" Id="rId30" /><Relationship Type="http://schemas.openxmlformats.org/officeDocument/2006/relationships/hyperlink" Target="https://www.ecfr.gov/current/title-47/chapter-I/subchapter-D/part-90/subpart-I/section-90.210" TargetMode="External" Id="rId35"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hyperlink" Target="https://www.law.cornell.edu/cfr/text/47/90.1215" TargetMode="External" Id="rId12" /><Relationship Type="http://schemas.openxmlformats.org/officeDocument/2006/relationships/image" Target="media/image1.emf" Id="rId17" /><Relationship Type="http://schemas.openxmlformats.org/officeDocument/2006/relationships/image" Target="media/image9.emf" Id="rId25" /><Relationship Type="http://schemas.openxmlformats.org/officeDocument/2006/relationships/hyperlink" Target="https://www.ecfr.gov/current/title-47/chapter-I/subchapter-D/part-90/subpart-Y/section-90.1213" TargetMode="External" Id="rId33" /><Relationship Type="http://schemas.openxmlformats.org/officeDocument/2006/relationships/hyperlink" Target="https://www.ecfr.gov/current/title-47/chapter-I/subchapter-D/part-90/subpart-Y/section-90.1217" TargetMode="External" Id="rId38" /></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72A383-65A4-4B65-94CF-F70FB97A5C91}">
  <ds:schemaRefs>
    <ds:schemaRef ds:uri="http://purl.org/dc/dcmitype/"/>
    <ds:schemaRef ds:uri="e51413fb-b6f8-4f29-abc2-eb20455e809e"/>
    <ds:schemaRef ds:uri="a7036771-d2e9-4e8a-9ef7-3a342200a421"/>
    <ds:schemaRef ds:uri="http://purl.org/dc/terms/"/>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F378EC6D-546F-4100-A4F3-A7D207BAFF06}">
  <ds:schemaRefs>
    <ds:schemaRef ds:uri="http://schemas.openxmlformats.org/officeDocument/2006/bibliography"/>
  </ds:schemaRefs>
</ds:datastoreItem>
</file>

<file path=customXml/itemProps3.xml><?xml version="1.0" encoding="utf-8"?>
<ds:datastoreItem xmlns:ds="http://schemas.openxmlformats.org/officeDocument/2006/customXml" ds:itemID="{7167A5D3-327F-4EF8-BA0A-0FD64B8F6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5173CF-AC10-4E58-88E7-FE01F55FA0B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ETSIW_80.dot</ap:Template>
  <ap:Application>Microsoft Word for the web</ap:Application>
  <ap:DocSecurity>0</ap:DocSecurity>
  <ap:ScaleCrop>false</ap:ScaleCrop>
  <ap:Company>Huawei Technologies</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RAN4 RF Contribution</dc:title>
  <dc:subject/>
  <dc:creator>Huawei, Hisilicon</dc:creator>
  <keywords/>
  <lastModifiedBy>Mustafa Emara</lastModifiedBy>
  <revision>36</revision>
  <lastPrinted>2010-01-07T11:23:00.0000000Z</lastPrinted>
  <dcterms:created xsi:type="dcterms:W3CDTF">2025-08-13T16:03:00.0000000Z</dcterms:created>
  <dcterms:modified xsi:type="dcterms:W3CDTF">2025-08-15T14:29:21.8495602Z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(3)aJus3IPZVSJ1iZ7bOiDxMn1EZjElvNSZpvThCVva0dsu3ffZL23/dGmp0WSZZfr82353Zy3y
5pHqxrKTPsSOLS3XXdIchNfh1UDrfpf4c2uhEX2Ew9546qaQ1uzrksAkpD4+oTLsTdkIfhhX
LZc4YJSC0K5DtSNLIIsjqtLJ8QSY9ZZOcUXB9as8Txj/tBtLdl2+rg+1TBXddDJjLgxqgnEV
ezUohTeMbkMS0gfeBq</vt:lpwstr>
  </property>
  <property fmtid="{D5CDD505-2E9C-101B-9397-08002B2CF9AE}" pid="19" name="_2015_ms_pID_725343_00">
    <vt:lpwstr>_2015_ms_pID_725343</vt:lpwstr>
  </property>
  <property fmtid="{D5CDD505-2E9C-101B-9397-08002B2CF9AE}" pid="20" name="_2015_ms_pID_7253431">
    <vt:lpwstr>DARzrRv0QuPkH/0JBKfENr6H97a259F006hTlxeHELPI5qLScxSCW4
5nsOSsMXUczwKTNhTnHnlwIcPYIfPuEwwzKNvPyLzR/HSLIDAb5Ol9Go881WgY2T3FkNV3dh
rkxgU2VxsKMp2xckGCYBsjVwyeolbj2XVwISL+E988w3yov7t0FH6UB2Qy/RDrgTaPZVqNH9
7aDLA9jwWtdYXXBytvDW2SxppcF5HqOvvUaJ</vt:lpwstr>
  </property>
  <property fmtid="{D5CDD505-2E9C-101B-9397-08002B2CF9AE}" pid="21" name="_2015_ms_pID_7253431_00">
    <vt:lpwstr>_2015_ms_pID_7253431</vt:lpwstr>
  </property>
  <property fmtid="{D5CDD505-2E9C-101B-9397-08002B2CF9AE}" pid="22" name="_2015_ms_pID_7253432">
    <vt:lpwstr>/Q==</vt:lpwstr>
  </property>
  <property fmtid="{D5CDD505-2E9C-101B-9397-08002B2CF9AE}" pid="23" name="ContentTypeId">
    <vt:lpwstr>0x010100A44A9E9F43060447A8F74ADD1DABEBA3</vt:lpwstr>
  </property>
  <property fmtid="{D5CDD505-2E9C-101B-9397-08002B2CF9AE}" pid="24" name="MediaServiceImageTags">
    <vt:lpwstr/>
  </property>
</Properties>
</file>